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77" w:rsidRPr="00B73334" w:rsidRDefault="00797377" w:rsidP="000D0481">
      <w:pPr>
        <w:pStyle w:val="a6"/>
        <w:numPr>
          <w:ilvl w:val="0"/>
          <w:numId w:val="3"/>
        </w:numPr>
        <w:jc w:val="center"/>
        <w:rPr>
          <w:caps/>
          <w:sz w:val="28"/>
          <w:szCs w:val="28"/>
        </w:rPr>
      </w:pPr>
      <w:r w:rsidRPr="00B73334">
        <w:rPr>
          <w:caps/>
          <w:sz w:val="28"/>
          <w:szCs w:val="28"/>
        </w:rPr>
        <w:t>Пояснительная записка</w:t>
      </w:r>
    </w:p>
    <w:p w:rsidR="00797377" w:rsidRPr="00B73334" w:rsidRDefault="00797377" w:rsidP="00797377">
      <w:pPr>
        <w:ind w:left="-567" w:firstLine="567"/>
        <w:jc w:val="center"/>
        <w:rPr>
          <w:b/>
          <w:sz w:val="28"/>
          <w:szCs w:val="28"/>
        </w:rPr>
      </w:pPr>
    </w:p>
    <w:p w:rsidR="00797377" w:rsidRPr="00E302F4" w:rsidRDefault="00797377" w:rsidP="000D0481">
      <w:pPr>
        <w:ind w:left="113" w:right="57" w:firstLine="709"/>
        <w:jc w:val="both"/>
        <w:rPr>
          <w:sz w:val="28"/>
          <w:szCs w:val="28"/>
        </w:rPr>
      </w:pPr>
      <w:r w:rsidRPr="000F3FBC">
        <w:rPr>
          <w:sz w:val="27"/>
          <w:szCs w:val="27"/>
        </w:rPr>
        <w:t xml:space="preserve"> </w:t>
      </w:r>
      <w:r w:rsidRPr="00E302F4">
        <w:rPr>
          <w:sz w:val="28"/>
          <w:szCs w:val="28"/>
        </w:rPr>
        <w:t>В последние годы много говорится о необходимости модернизации содержания языкового образования. Причем, все сознают, что цель школьного курса – изучение языка и развитие речи. Но на деле мы сталкиваемся с тем, что количество часов русского языка: 1 час в неделю – русский язык и 3 часа русской литературы по базисному учебному плану недостаточно.</w:t>
      </w:r>
    </w:p>
    <w:p w:rsidR="00797377" w:rsidRPr="00E302F4" w:rsidRDefault="00797377" w:rsidP="000D0481">
      <w:pPr>
        <w:ind w:left="113" w:right="57" w:firstLine="709"/>
        <w:jc w:val="both"/>
        <w:rPr>
          <w:sz w:val="28"/>
          <w:szCs w:val="28"/>
        </w:rPr>
      </w:pPr>
      <w:r w:rsidRPr="00E302F4">
        <w:rPr>
          <w:sz w:val="28"/>
          <w:szCs w:val="28"/>
        </w:rPr>
        <w:t xml:space="preserve"> Элективный курс «Русское правописание: орфография и пунктуация» -  возможность преподнести предмет в более полном объеме, содействовать более гармоничному развитию учеников. </w:t>
      </w:r>
    </w:p>
    <w:p w:rsidR="00797377" w:rsidRPr="00E302F4" w:rsidRDefault="00797377" w:rsidP="000D0481">
      <w:pPr>
        <w:ind w:left="113" w:right="57" w:firstLine="709"/>
        <w:jc w:val="both"/>
        <w:rPr>
          <w:sz w:val="28"/>
          <w:szCs w:val="28"/>
        </w:rPr>
      </w:pPr>
      <w:r w:rsidRPr="00E302F4">
        <w:rPr>
          <w:sz w:val="28"/>
          <w:szCs w:val="28"/>
        </w:rPr>
        <w:t xml:space="preserve">Данный курс имеет </w:t>
      </w:r>
      <w:r w:rsidRPr="00E302F4">
        <w:rPr>
          <w:i/>
          <w:sz w:val="28"/>
          <w:szCs w:val="28"/>
        </w:rPr>
        <w:t>коммуникативную направленность</w:t>
      </w:r>
      <w:r w:rsidRPr="00E302F4">
        <w:rPr>
          <w:sz w:val="28"/>
          <w:szCs w:val="28"/>
        </w:rPr>
        <w:t>, способствует становлению у детей учебной самостоятельности, развивает интерес к изучению русского языка и письменную связную речь.</w:t>
      </w:r>
    </w:p>
    <w:p w:rsidR="00E850C1" w:rsidRDefault="00E850C1" w:rsidP="00E850C1">
      <w:pPr>
        <w:ind w:left="113" w:right="57" w:firstLine="709"/>
        <w:jc w:val="both"/>
        <w:rPr>
          <w:b/>
          <w:sz w:val="28"/>
          <w:szCs w:val="28"/>
        </w:rPr>
      </w:pPr>
      <w:r w:rsidRPr="00E55F88">
        <w:rPr>
          <w:b/>
          <w:sz w:val="28"/>
          <w:szCs w:val="28"/>
        </w:rPr>
        <w:t>Статус документа</w:t>
      </w:r>
    </w:p>
    <w:p w:rsidR="00364CF0" w:rsidRPr="00E302F4" w:rsidRDefault="00364CF0" w:rsidP="00364CF0">
      <w:pPr>
        <w:widowControl w:val="0"/>
        <w:shd w:val="clear" w:color="auto" w:fill="FFFFFF"/>
        <w:suppressAutoHyphens/>
        <w:ind w:left="113" w:right="57" w:firstLine="709"/>
        <w:jc w:val="both"/>
        <w:rPr>
          <w:rFonts w:eastAsia="SimSun"/>
          <w:color w:val="000000"/>
          <w:spacing w:val="1"/>
          <w:kern w:val="1"/>
          <w:sz w:val="28"/>
          <w:szCs w:val="28"/>
          <w:lang w:eastAsia="hi-IN" w:bidi="hi-IN"/>
        </w:rPr>
      </w:pPr>
      <w:r w:rsidRPr="00E302F4">
        <w:rPr>
          <w:rFonts w:eastAsia="SimSun"/>
          <w:color w:val="000000"/>
          <w:spacing w:val="1"/>
          <w:kern w:val="1"/>
          <w:sz w:val="28"/>
          <w:szCs w:val="28"/>
          <w:lang w:eastAsia="hi-IN" w:bidi="hi-IN"/>
        </w:rPr>
        <w:t xml:space="preserve">Рабочая программа по </w:t>
      </w:r>
      <w:r w:rsidRPr="00E302F4">
        <w:rPr>
          <w:sz w:val="28"/>
          <w:szCs w:val="28"/>
        </w:rPr>
        <w:t xml:space="preserve">элективному курсу «Русское правописание: орфография и пунктуация» </w:t>
      </w:r>
      <w:r w:rsidRPr="00E302F4">
        <w:rPr>
          <w:rFonts w:eastAsia="SimSun"/>
          <w:color w:val="000000"/>
          <w:spacing w:val="1"/>
          <w:kern w:val="1"/>
          <w:sz w:val="28"/>
          <w:szCs w:val="28"/>
          <w:lang w:eastAsia="hi-IN" w:bidi="hi-IN"/>
        </w:rPr>
        <w:t xml:space="preserve">для </w:t>
      </w:r>
      <w:r w:rsidR="00E071E8" w:rsidRPr="00E302F4">
        <w:rPr>
          <w:rFonts w:eastAsia="SimSun"/>
          <w:color w:val="000000"/>
          <w:spacing w:val="1"/>
          <w:kern w:val="1"/>
          <w:sz w:val="28"/>
          <w:szCs w:val="28"/>
          <w:lang w:eastAsia="hi-IN" w:bidi="hi-IN"/>
        </w:rPr>
        <w:t>10</w:t>
      </w:r>
      <w:r w:rsidRPr="00E302F4">
        <w:rPr>
          <w:rFonts w:eastAsia="SimSun"/>
          <w:color w:val="000000"/>
          <w:spacing w:val="1"/>
          <w:kern w:val="1"/>
          <w:sz w:val="28"/>
          <w:szCs w:val="28"/>
          <w:lang w:eastAsia="hi-IN" w:bidi="hi-IN"/>
        </w:rPr>
        <w:t xml:space="preserve"> класса составлена на основе: </w:t>
      </w:r>
    </w:p>
    <w:p w:rsidR="00E302F4" w:rsidRPr="00E302F4" w:rsidRDefault="00E302F4" w:rsidP="00E302F4">
      <w:pPr>
        <w:widowControl w:val="0"/>
        <w:shd w:val="clear" w:color="auto" w:fill="FFFFFF"/>
        <w:suppressAutoHyphens/>
        <w:ind w:left="113" w:right="57" w:firstLine="709"/>
        <w:jc w:val="both"/>
        <w:rPr>
          <w:rFonts w:eastAsia="SimSun"/>
          <w:color w:val="000000"/>
          <w:spacing w:val="1"/>
          <w:kern w:val="2"/>
          <w:sz w:val="28"/>
          <w:szCs w:val="28"/>
          <w:lang w:eastAsia="hi-IN" w:bidi="hi-IN"/>
        </w:rPr>
      </w:pPr>
      <w:r w:rsidRPr="00E302F4">
        <w:rPr>
          <w:rFonts w:eastAsia="SimSun"/>
          <w:spacing w:val="1"/>
          <w:kern w:val="2"/>
          <w:sz w:val="28"/>
          <w:szCs w:val="28"/>
          <w:lang w:eastAsia="hi-IN" w:bidi="hi-IN"/>
        </w:rPr>
        <w:t>-</w:t>
      </w:r>
      <w:r w:rsidRPr="00E302F4">
        <w:rPr>
          <w:rFonts w:eastAsia="SimSun"/>
          <w:color w:val="000000"/>
          <w:spacing w:val="1"/>
          <w:kern w:val="2"/>
          <w:sz w:val="28"/>
          <w:szCs w:val="28"/>
          <w:lang w:eastAsia="hi-IN" w:bidi="hi-IN"/>
        </w:rPr>
        <w:t>федерального компонента Государственного стандарта среднего (полного) общего образования РФ (приказ Министерства образования № 1089 от 05.03.2004 г.),</w:t>
      </w:r>
    </w:p>
    <w:p w:rsidR="00E302F4" w:rsidRPr="00E302F4" w:rsidRDefault="00E302F4" w:rsidP="00E302F4">
      <w:pPr>
        <w:widowControl w:val="0"/>
        <w:shd w:val="clear" w:color="auto" w:fill="FFFFFF"/>
        <w:suppressAutoHyphens/>
        <w:ind w:left="113" w:right="57" w:firstLine="709"/>
        <w:jc w:val="both"/>
        <w:rPr>
          <w:rFonts w:eastAsia="SimSun"/>
          <w:color w:val="000000"/>
          <w:spacing w:val="1"/>
          <w:kern w:val="2"/>
          <w:sz w:val="28"/>
          <w:szCs w:val="28"/>
          <w:lang w:eastAsia="hi-IN" w:bidi="hi-IN"/>
        </w:rPr>
      </w:pPr>
      <w:r w:rsidRPr="00E302F4">
        <w:rPr>
          <w:rFonts w:eastAsia="SimSun"/>
          <w:color w:val="000000"/>
          <w:spacing w:val="1"/>
          <w:kern w:val="2"/>
          <w:sz w:val="28"/>
          <w:szCs w:val="28"/>
          <w:lang w:eastAsia="hi-IN" w:bidi="hi-IN"/>
        </w:rPr>
        <w:t>-базисного учебного плана общеобразовательного учреждения РФ (приказ Министерства образования РФ № 1312 от 09.03.2004 г.),</w:t>
      </w:r>
    </w:p>
    <w:p w:rsidR="00E302F4" w:rsidRPr="00E302F4" w:rsidRDefault="00E302F4" w:rsidP="00E302F4">
      <w:pPr>
        <w:widowControl w:val="0"/>
        <w:shd w:val="clear" w:color="auto" w:fill="FFFFFF"/>
        <w:suppressAutoHyphens/>
        <w:ind w:left="113" w:right="57" w:firstLine="709"/>
        <w:jc w:val="both"/>
        <w:rPr>
          <w:rFonts w:eastAsia="SimSun"/>
          <w:color w:val="000000"/>
          <w:spacing w:val="1"/>
          <w:kern w:val="2"/>
          <w:sz w:val="28"/>
          <w:szCs w:val="28"/>
          <w:lang w:eastAsia="hi-IN" w:bidi="hi-IN"/>
        </w:rPr>
      </w:pPr>
      <w:r w:rsidRPr="00E302F4">
        <w:rPr>
          <w:rFonts w:eastAsia="SimSun"/>
          <w:color w:val="000000"/>
          <w:spacing w:val="1"/>
          <w:kern w:val="2"/>
          <w:sz w:val="28"/>
          <w:szCs w:val="28"/>
          <w:lang w:eastAsia="hi-IN" w:bidi="hi-IN"/>
        </w:rPr>
        <w:t>-регионального базисного учебного плана для образовательных учреждений Воронежской области в действующей редакции (приказ Департамента образования № 760 от 27.07.2012 г.),</w:t>
      </w:r>
    </w:p>
    <w:p w:rsidR="00E302F4" w:rsidRPr="00E302F4" w:rsidRDefault="00E302F4" w:rsidP="00E302F4">
      <w:pPr>
        <w:widowControl w:val="0"/>
        <w:shd w:val="clear" w:color="auto" w:fill="FFFFFF"/>
        <w:suppressAutoHyphens/>
        <w:ind w:left="113" w:right="57" w:firstLine="709"/>
        <w:jc w:val="both"/>
        <w:rPr>
          <w:rFonts w:eastAsia="SimSun"/>
          <w:color w:val="000000"/>
          <w:spacing w:val="1"/>
          <w:kern w:val="2"/>
          <w:sz w:val="28"/>
          <w:szCs w:val="28"/>
          <w:lang w:eastAsia="hi-IN" w:bidi="hi-IN"/>
        </w:rPr>
      </w:pPr>
      <w:r w:rsidRPr="00E302F4">
        <w:rPr>
          <w:rFonts w:eastAsia="SimSun"/>
          <w:color w:val="000000"/>
          <w:spacing w:val="1"/>
          <w:kern w:val="2"/>
          <w:sz w:val="28"/>
          <w:szCs w:val="28"/>
          <w:lang w:eastAsia="hi-IN" w:bidi="hi-IN"/>
        </w:rPr>
        <w:t>-Основной образовательной программы среднего общего образования (утверждена приказом директора от 17.06. 2015 г. № 52/3-О),</w:t>
      </w:r>
    </w:p>
    <w:p w:rsidR="00E302F4" w:rsidRPr="00E302F4" w:rsidRDefault="00E302F4" w:rsidP="00E302F4">
      <w:pPr>
        <w:widowControl w:val="0"/>
        <w:shd w:val="clear" w:color="auto" w:fill="FFFFFF"/>
        <w:suppressAutoHyphens/>
        <w:ind w:left="113" w:right="57" w:firstLine="709"/>
        <w:jc w:val="both"/>
        <w:rPr>
          <w:rFonts w:eastAsia="SimSun"/>
          <w:color w:val="000000"/>
          <w:spacing w:val="1"/>
          <w:kern w:val="2"/>
          <w:sz w:val="28"/>
          <w:szCs w:val="28"/>
          <w:lang w:eastAsia="hi-IN" w:bidi="hi-IN"/>
        </w:rPr>
      </w:pPr>
      <w:r w:rsidRPr="00E302F4">
        <w:rPr>
          <w:rFonts w:eastAsia="SimSun"/>
          <w:color w:val="000000"/>
          <w:spacing w:val="1"/>
          <w:kern w:val="2"/>
          <w:sz w:val="28"/>
          <w:szCs w:val="28"/>
          <w:lang w:eastAsia="hi-IN" w:bidi="hi-IN"/>
        </w:rPr>
        <w:t>-Учебного плана МКОУ Шапошниковской СОШ на 2016-2017 учебный год (утвержден приказом директора от 29.08. 2016 г. № 73/1-О),</w:t>
      </w:r>
    </w:p>
    <w:p w:rsidR="00E302F4" w:rsidRPr="00EF2398" w:rsidRDefault="00E302F4" w:rsidP="00E302F4">
      <w:pPr>
        <w:widowControl w:val="0"/>
        <w:shd w:val="clear" w:color="auto" w:fill="FFFFFF"/>
        <w:suppressAutoHyphens/>
        <w:ind w:left="113" w:right="57" w:firstLine="709"/>
        <w:jc w:val="both"/>
        <w:rPr>
          <w:rFonts w:eastAsia="SimSun"/>
          <w:color w:val="000000"/>
          <w:spacing w:val="1"/>
          <w:kern w:val="2"/>
          <w:sz w:val="26"/>
          <w:szCs w:val="26"/>
          <w:lang w:eastAsia="hi-IN" w:bidi="hi-IN"/>
        </w:rPr>
      </w:pPr>
      <w:r w:rsidRPr="00E302F4">
        <w:rPr>
          <w:rFonts w:eastAsia="SimSun"/>
          <w:color w:val="000000"/>
          <w:spacing w:val="1"/>
          <w:kern w:val="2"/>
          <w:sz w:val="28"/>
          <w:szCs w:val="28"/>
          <w:lang w:eastAsia="hi-IN" w:bidi="hi-IN"/>
        </w:rPr>
        <w:t>- Календарного учебного графика МКОУ Шапошниковской СОШ на 2016-2017 учебный год (утвержден приказом директора от 29.08. 2016 г. № 73/3-О)</w:t>
      </w:r>
    </w:p>
    <w:p w:rsidR="00E850C1" w:rsidRPr="00E302F4" w:rsidRDefault="00E850C1" w:rsidP="00E850C1">
      <w:pPr>
        <w:ind w:left="113" w:right="57" w:firstLine="709"/>
        <w:jc w:val="both"/>
        <w:rPr>
          <w:sz w:val="28"/>
          <w:szCs w:val="28"/>
        </w:rPr>
      </w:pPr>
      <w:r w:rsidRPr="00E302F4">
        <w:rPr>
          <w:sz w:val="28"/>
          <w:szCs w:val="28"/>
        </w:rPr>
        <w:t>Программа элективного курса «Искусство письменной речи» составлена  на основании Единых требований к знаниям выпускников средних общеобразовательных.</w:t>
      </w:r>
    </w:p>
    <w:p w:rsidR="000D0481" w:rsidRPr="00E850C1" w:rsidRDefault="000D0481" w:rsidP="000D0481">
      <w:pPr>
        <w:widowControl w:val="0"/>
        <w:suppressAutoHyphens/>
        <w:ind w:left="113" w:right="57" w:firstLine="709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E850C1">
        <w:rPr>
          <w:rFonts w:eastAsia="SimSun"/>
          <w:b/>
          <w:kern w:val="1"/>
          <w:sz w:val="28"/>
          <w:szCs w:val="28"/>
          <w:lang w:eastAsia="hi-IN" w:bidi="hi-IN"/>
        </w:rPr>
        <w:t>Структура документа</w:t>
      </w:r>
    </w:p>
    <w:p w:rsidR="000D0481" w:rsidRPr="000D0481" w:rsidRDefault="000D0481" w:rsidP="000D0481">
      <w:pPr>
        <w:widowControl w:val="0"/>
        <w:suppressAutoHyphens/>
        <w:ind w:left="113" w:right="57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0D0481">
        <w:rPr>
          <w:rFonts w:eastAsia="SimSun"/>
          <w:kern w:val="1"/>
          <w:sz w:val="28"/>
          <w:szCs w:val="28"/>
          <w:lang w:eastAsia="hi-IN" w:bidi="hi-IN"/>
        </w:rPr>
        <w:t xml:space="preserve">Рабочая программа по </w:t>
      </w:r>
      <w:r w:rsidR="00364CF0">
        <w:rPr>
          <w:rFonts w:eastAsia="SimSun"/>
          <w:kern w:val="1"/>
          <w:sz w:val="28"/>
          <w:szCs w:val="28"/>
          <w:lang w:eastAsia="hi-IN" w:bidi="hi-IN"/>
        </w:rPr>
        <w:t>элективному курсу</w:t>
      </w:r>
      <w:r w:rsidRPr="000D0481">
        <w:rPr>
          <w:rFonts w:eastAsia="SimSun"/>
          <w:kern w:val="1"/>
          <w:sz w:val="28"/>
          <w:szCs w:val="28"/>
          <w:lang w:eastAsia="hi-IN" w:bidi="hi-IN"/>
        </w:rPr>
        <w:t xml:space="preserve"> представляет собой целостный документ, включающий следующие разделы: пояснительную записку; требования к уровню подготовки обучающихся; содержание тем учебного предмета; учебно-тематический план; календарно- тематическое планирование; учебно-методическое обеспечение.</w:t>
      </w:r>
    </w:p>
    <w:p w:rsidR="000D0481" w:rsidRPr="00E850C1" w:rsidRDefault="000D0481" w:rsidP="000D0481">
      <w:pPr>
        <w:widowControl w:val="0"/>
        <w:suppressAutoHyphens/>
        <w:ind w:left="113" w:right="57" w:firstLine="709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E850C1">
        <w:rPr>
          <w:rFonts w:eastAsia="SimSun"/>
          <w:b/>
          <w:kern w:val="1"/>
          <w:sz w:val="28"/>
          <w:szCs w:val="28"/>
          <w:lang w:eastAsia="hi-IN" w:bidi="hi-IN"/>
        </w:rPr>
        <w:t xml:space="preserve">Место </w:t>
      </w:r>
      <w:r w:rsidR="00A63DC1" w:rsidRPr="00E850C1">
        <w:rPr>
          <w:rFonts w:eastAsia="SimSun"/>
          <w:b/>
          <w:kern w:val="1"/>
          <w:sz w:val="28"/>
          <w:szCs w:val="28"/>
          <w:lang w:eastAsia="hi-IN" w:bidi="hi-IN"/>
        </w:rPr>
        <w:t>элективного курса</w:t>
      </w:r>
      <w:r w:rsidRPr="00E850C1">
        <w:rPr>
          <w:rFonts w:eastAsia="SimSun"/>
          <w:b/>
          <w:kern w:val="1"/>
          <w:sz w:val="28"/>
          <w:szCs w:val="28"/>
          <w:lang w:eastAsia="hi-IN" w:bidi="hi-IN"/>
        </w:rPr>
        <w:t xml:space="preserve"> в базисном учебном плане</w:t>
      </w:r>
    </w:p>
    <w:p w:rsidR="00A85A67" w:rsidRPr="00577053" w:rsidRDefault="00A85A67" w:rsidP="00A85A67">
      <w:pPr>
        <w:ind w:left="113" w:right="57" w:firstLine="709"/>
        <w:jc w:val="both"/>
        <w:rPr>
          <w:sz w:val="28"/>
          <w:szCs w:val="28"/>
        </w:rPr>
      </w:pPr>
      <w:r w:rsidRPr="00577053">
        <w:rPr>
          <w:sz w:val="28"/>
          <w:szCs w:val="28"/>
        </w:rPr>
        <w:t xml:space="preserve">На изучение </w:t>
      </w:r>
      <w:r w:rsidR="0068750B">
        <w:rPr>
          <w:sz w:val="28"/>
          <w:szCs w:val="28"/>
        </w:rPr>
        <w:t>э</w:t>
      </w:r>
      <w:r w:rsidR="0068750B" w:rsidRPr="000D0481">
        <w:rPr>
          <w:sz w:val="28"/>
          <w:szCs w:val="28"/>
        </w:rPr>
        <w:t>лективн</w:t>
      </w:r>
      <w:r w:rsidR="0068750B">
        <w:rPr>
          <w:sz w:val="28"/>
          <w:szCs w:val="28"/>
        </w:rPr>
        <w:t>ого</w:t>
      </w:r>
      <w:r w:rsidR="0068750B" w:rsidRPr="000D0481">
        <w:rPr>
          <w:sz w:val="28"/>
          <w:szCs w:val="28"/>
        </w:rPr>
        <w:t xml:space="preserve"> курс</w:t>
      </w:r>
      <w:r w:rsidR="0068750B">
        <w:rPr>
          <w:sz w:val="28"/>
          <w:szCs w:val="28"/>
        </w:rPr>
        <w:t>а</w:t>
      </w:r>
      <w:r w:rsidR="0068750B" w:rsidRPr="000D0481">
        <w:rPr>
          <w:sz w:val="28"/>
          <w:szCs w:val="28"/>
        </w:rPr>
        <w:t xml:space="preserve"> «Русское правописание: орфография и пунктуация» </w:t>
      </w:r>
      <w:r w:rsidRPr="00A40DDD">
        <w:rPr>
          <w:sz w:val="28"/>
          <w:szCs w:val="28"/>
        </w:rPr>
        <w:t xml:space="preserve"> в </w:t>
      </w:r>
      <w:r w:rsidR="0068750B">
        <w:rPr>
          <w:sz w:val="28"/>
          <w:szCs w:val="28"/>
        </w:rPr>
        <w:t>10</w:t>
      </w:r>
      <w:r w:rsidRPr="00A40DD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A40DDD">
        <w:rPr>
          <w:sz w:val="28"/>
          <w:szCs w:val="28"/>
        </w:rPr>
        <w:t xml:space="preserve"> </w:t>
      </w:r>
      <w:r w:rsidRPr="00577053">
        <w:rPr>
          <w:sz w:val="28"/>
          <w:szCs w:val="28"/>
        </w:rPr>
        <w:t>отводится</w:t>
      </w:r>
      <w:r w:rsidR="0068750B">
        <w:rPr>
          <w:sz w:val="28"/>
          <w:szCs w:val="28"/>
        </w:rPr>
        <w:t xml:space="preserve"> 1</w:t>
      </w:r>
      <w:r w:rsidRPr="0057705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77053">
        <w:rPr>
          <w:sz w:val="28"/>
          <w:szCs w:val="28"/>
        </w:rPr>
        <w:t xml:space="preserve"> в неделю </w:t>
      </w:r>
      <w:r w:rsidR="0068750B" w:rsidRPr="000D0481">
        <w:rPr>
          <w:sz w:val="28"/>
          <w:szCs w:val="28"/>
        </w:rPr>
        <w:t xml:space="preserve">из школьного </w:t>
      </w:r>
      <w:r w:rsidR="0068750B" w:rsidRPr="000D0481">
        <w:rPr>
          <w:sz w:val="28"/>
          <w:szCs w:val="28"/>
        </w:rPr>
        <w:lastRenderedPageBreak/>
        <w:t>компонента учебного плана</w:t>
      </w:r>
      <w:r w:rsidRPr="00577053">
        <w:rPr>
          <w:sz w:val="28"/>
          <w:szCs w:val="28"/>
        </w:rPr>
        <w:t>. Учебный год содержит 3</w:t>
      </w:r>
      <w:r>
        <w:rPr>
          <w:sz w:val="28"/>
          <w:szCs w:val="28"/>
        </w:rPr>
        <w:t>5</w:t>
      </w:r>
      <w:r w:rsidRPr="00577053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577053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</w:t>
      </w:r>
      <w:r w:rsidRPr="00577053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70</w:t>
      </w:r>
      <w:r w:rsidRPr="0057705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77053">
        <w:rPr>
          <w:sz w:val="28"/>
          <w:szCs w:val="28"/>
        </w:rPr>
        <w:t xml:space="preserve"> з</w:t>
      </w:r>
      <w:r w:rsidR="0068750B" w:rsidRPr="00364CF0">
        <w:rPr>
          <w:sz w:val="28"/>
          <w:szCs w:val="28"/>
        </w:rPr>
        <w:t>а</w:t>
      </w:r>
      <w:r w:rsidRPr="00577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2016-2017 </w:t>
      </w:r>
      <w:r w:rsidRPr="00577053">
        <w:rPr>
          <w:sz w:val="28"/>
          <w:szCs w:val="28"/>
        </w:rPr>
        <w:t>учебны</w:t>
      </w:r>
      <w:r>
        <w:rPr>
          <w:sz w:val="28"/>
          <w:szCs w:val="28"/>
        </w:rPr>
        <w:t>й</w:t>
      </w:r>
      <w:r w:rsidRPr="00577053">
        <w:rPr>
          <w:sz w:val="28"/>
          <w:szCs w:val="28"/>
        </w:rPr>
        <w:t xml:space="preserve"> год.</w:t>
      </w:r>
    </w:p>
    <w:p w:rsidR="000D0481" w:rsidRPr="00E850C1" w:rsidRDefault="000D0481" w:rsidP="000D0481">
      <w:pPr>
        <w:ind w:left="113" w:right="57" w:firstLine="709"/>
        <w:jc w:val="both"/>
        <w:rPr>
          <w:b/>
          <w:sz w:val="28"/>
          <w:szCs w:val="28"/>
        </w:rPr>
      </w:pPr>
      <w:r w:rsidRPr="00E850C1">
        <w:rPr>
          <w:b/>
          <w:sz w:val="28"/>
          <w:szCs w:val="28"/>
        </w:rPr>
        <w:t>Цели и задачи программы:</w:t>
      </w:r>
    </w:p>
    <w:p w:rsidR="00797377" w:rsidRPr="00E850C1" w:rsidRDefault="00797377" w:rsidP="000D0481">
      <w:pPr>
        <w:ind w:left="113" w:right="57" w:firstLine="709"/>
        <w:jc w:val="both"/>
        <w:rPr>
          <w:b/>
          <w:i/>
          <w:sz w:val="28"/>
          <w:szCs w:val="28"/>
        </w:rPr>
      </w:pPr>
      <w:r w:rsidRPr="00E850C1">
        <w:rPr>
          <w:b/>
          <w:i/>
          <w:sz w:val="28"/>
          <w:szCs w:val="28"/>
        </w:rPr>
        <w:t>Цели:</w:t>
      </w:r>
    </w:p>
    <w:p w:rsidR="00797377" w:rsidRPr="000D0481" w:rsidRDefault="00797377" w:rsidP="000D0481">
      <w:pPr>
        <w:ind w:left="113" w:right="57" w:firstLine="709"/>
        <w:jc w:val="both"/>
        <w:rPr>
          <w:sz w:val="28"/>
          <w:szCs w:val="28"/>
        </w:rPr>
      </w:pPr>
      <w:r w:rsidRPr="000D0481">
        <w:rPr>
          <w:sz w:val="28"/>
          <w:szCs w:val="28"/>
        </w:rPr>
        <w:t>Повторить теорию школьного курса русского языка по орфографии и пунктуации.</w:t>
      </w:r>
    </w:p>
    <w:p w:rsidR="00797377" w:rsidRPr="000D0481" w:rsidRDefault="00797377" w:rsidP="000D0481">
      <w:pPr>
        <w:ind w:left="113" w:right="57" w:firstLine="709"/>
        <w:jc w:val="both"/>
        <w:rPr>
          <w:sz w:val="28"/>
          <w:szCs w:val="28"/>
        </w:rPr>
      </w:pPr>
      <w:r w:rsidRPr="000D0481">
        <w:rPr>
          <w:sz w:val="28"/>
          <w:szCs w:val="28"/>
        </w:rPr>
        <w:t>Выявить пробелы в знаниях учащихся и ликвидировать их путем практических занятий.</w:t>
      </w:r>
    </w:p>
    <w:p w:rsidR="00797377" w:rsidRPr="000D0481" w:rsidRDefault="00797377" w:rsidP="000D0481">
      <w:pPr>
        <w:ind w:left="113" w:right="57" w:firstLine="709"/>
        <w:jc w:val="both"/>
        <w:rPr>
          <w:sz w:val="28"/>
          <w:szCs w:val="28"/>
        </w:rPr>
      </w:pPr>
      <w:r w:rsidRPr="000D0481">
        <w:rPr>
          <w:sz w:val="28"/>
          <w:szCs w:val="28"/>
        </w:rPr>
        <w:t>Повысить интерес учащихся к русскому языку.</w:t>
      </w:r>
    </w:p>
    <w:p w:rsidR="00797377" w:rsidRPr="000D0481" w:rsidRDefault="00797377" w:rsidP="000D0481">
      <w:pPr>
        <w:ind w:left="113" w:right="57" w:firstLine="709"/>
        <w:jc w:val="both"/>
        <w:rPr>
          <w:sz w:val="28"/>
          <w:szCs w:val="28"/>
        </w:rPr>
      </w:pPr>
      <w:r w:rsidRPr="000D0481">
        <w:rPr>
          <w:sz w:val="28"/>
          <w:szCs w:val="28"/>
        </w:rPr>
        <w:t>Расширить активный и пассивный словарный запас учащихся.</w:t>
      </w:r>
    </w:p>
    <w:p w:rsidR="00797377" w:rsidRPr="000D0481" w:rsidRDefault="00797377" w:rsidP="000D0481">
      <w:pPr>
        <w:ind w:left="113" w:right="57" w:firstLine="709"/>
        <w:jc w:val="both"/>
        <w:rPr>
          <w:sz w:val="28"/>
          <w:szCs w:val="28"/>
        </w:rPr>
      </w:pPr>
      <w:r w:rsidRPr="000D0481">
        <w:rPr>
          <w:sz w:val="28"/>
          <w:szCs w:val="28"/>
        </w:rPr>
        <w:t>Помочь учащимся в подготовке к ЕГЭ по русскому языку.</w:t>
      </w:r>
    </w:p>
    <w:p w:rsidR="00797377" w:rsidRPr="000D0481" w:rsidRDefault="00797377" w:rsidP="000D0481">
      <w:pPr>
        <w:ind w:left="113" w:right="57" w:firstLine="709"/>
        <w:jc w:val="both"/>
        <w:rPr>
          <w:sz w:val="28"/>
          <w:szCs w:val="28"/>
        </w:rPr>
      </w:pPr>
      <w:r w:rsidRPr="000D0481">
        <w:rPr>
          <w:sz w:val="28"/>
          <w:szCs w:val="28"/>
        </w:rPr>
        <w:t xml:space="preserve">Развивать творческий и интеллектуальный потенциал школьников. </w:t>
      </w:r>
    </w:p>
    <w:p w:rsidR="00797377" w:rsidRPr="000D0481" w:rsidRDefault="00797377" w:rsidP="000D0481">
      <w:pPr>
        <w:ind w:left="113" w:right="57" w:firstLine="709"/>
        <w:jc w:val="both"/>
        <w:rPr>
          <w:sz w:val="28"/>
          <w:szCs w:val="28"/>
        </w:rPr>
      </w:pPr>
      <w:r w:rsidRPr="000D0481">
        <w:rPr>
          <w:sz w:val="28"/>
          <w:szCs w:val="28"/>
        </w:rPr>
        <w:t xml:space="preserve">Перед учениками ставится </w:t>
      </w:r>
      <w:r w:rsidRPr="000D0481">
        <w:rPr>
          <w:i/>
          <w:sz w:val="28"/>
          <w:szCs w:val="28"/>
        </w:rPr>
        <w:t>ряд задач:</w:t>
      </w:r>
    </w:p>
    <w:p w:rsidR="00797377" w:rsidRPr="000D0481" w:rsidRDefault="00797377" w:rsidP="000D0481">
      <w:pPr>
        <w:ind w:left="113" w:right="57" w:firstLine="709"/>
        <w:jc w:val="both"/>
        <w:rPr>
          <w:sz w:val="28"/>
          <w:szCs w:val="28"/>
        </w:rPr>
      </w:pPr>
      <w:r w:rsidRPr="000D0481">
        <w:rPr>
          <w:sz w:val="28"/>
          <w:szCs w:val="28"/>
        </w:rPr>
        <w:t>Знать нормы литературного языка.</w:t>
      </w:r>
    </w:p>
    <w:p w:rsidR="00797377" w:rsidRPr="000D0481" w:rsidRDefault="00797377" w:rsidP="000D0481">
      <w:pPr>
        <w:ind w:left="113" w:right="57" w:firstLine="709"/>
        <w:jc w:val="both"/>
        <w:rPr>
          <w:sz w:val="28"/>
          <w:szCs w:val="28"/>
        </w:rPr>
      </w:pPr>
      <w:r w:rsidRPr="000D0481">
        <w:rPr>
          <w:sz w:val="28"/>
          <w:szCs w:val="28"/>
        </w:rPr>
        <w:t>Владеть приемами лингвистического анализа.</w:t>
      </w:r>
    </w:p>
    <w:p w:rsidR="00797377" w:rsidRPr="000D0481" w:rsidRDefault="00797377" w:rsidP="000D0481">
      <w:pPr>
        <w:ind w:left="113" w:right="57" w:firstLine="709"/>
        <w:jc w:val="both"/>
        <w:rPr>
          <w:sz w:val="28"/>
          <w:szCs w:val="28"/>
        </w:rPr>
      </w:pPr>
      <w:r w:rsidRPr="000D0481">
        <w:rPr>
          <w:sz w:val="28"/>
          <w:szCs w:val="28"/>
        </w:rPr>
        <w:t>Уметь применять свои знания при анализе текстов и языкового материала.</w:t>
      </w:r>
    </w:p>
    <w:p w:rsidR="00797377" w:rsidRPr="000D0481" w:rsidRDefault="00797377" w:rsidP="000D0481">
      <w:pPr>
        <w:ind w:left="113" w:right="57" w:firstLine="709"/>
        <w:jc w:val="both"/>
        <w:rPr>
          <w:sz w:val="28"/>
          <w:szCs w:val="28"/>
        </w:rPr>
      </w:pPr>
      <w:r w:rsidRPr="000D0481">
        <w:rPr>
          <w:sz w:val="28"/>
          <w:szCs w:val="28"/>
        </w:rPr>
        <w:t xml:space="preserve">В результате изучения данного курса обучающиеся должны </w:t>
      </w:r>
      <w:r w:rsidRPr="000D0481">
        <w:rPr>
          <w:i/>
          <w:sz w:val="28"/>
          <w:szCs w:val="28"/>
        </w:rPr>
        <w:t>уметь</w:t>
      </w:r>
      <w:r w:rsidRPr="000D0481">
        <w:rPr>
          <w:sz w:val="28"/>
          <w:szCs w:val="28"/>
        </w:rPr>
        <w:t>:</w:t>
      </w:r>
    </w:p>
    <w:p w:rsidR="00797377" w:rsidRPr="000D0481" w:rsidRDefault="000D0481" w:rsidP="000D0481">
      <w:pPr>
        <w:numPr>
          <w:ilvl w:val="0"/>
          <w:numId w:val="4"/>
        </w:numPr>
        <w:ind w:left="113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7377" w:rsidRPr="000D0481">
        <w:rPr>
          <w:sz w:val="28"/>
          <w:szCs w:val="28"/>
        </w:rPr>
        <w:t>рфографически и пунктуационно грамотно оформлять письменные работы (диктанты, изложения, сочинения)</w:t>
      </w:r>
      <w:r>
        <w:rPr>
          <w:sz w:val="28"/>
          <w:szCs w:val="28"/>
        </w:rPr>
        <w:t>;</w:t>
      </w:r>
    </w:p>
    <w:p w:rsidR="00797377" w:rsidRPr="000D0481" w:rsidRDefault="000D0481" w:rsidP="000D0481">
      <w:pPr>
        <w:numPr>
          <w:ilvl w:val="0"/>
          <w:numId w:val="4"/>
        </w:numPr>
        <w:ind w:left="113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7377" w:rsidRPr="000D0481">
        <w:rPr>
          <w:sz w:val="28"/>
          <w:szCs w:val="28"/>
        </w:rPr>
        <w:t>нализировать языковые явления, проводить самостоятельные лингвистические исследования</w:t>
      </w:r>
      <w:r>
        <w:rPr>
          <w:sz w:val="28"/>
          <w:szCs w:val="28"/>
        </w:rPr>
        <w:t>;</w:t>
      </w:r>
    </w:p>
    <w:p w:rsidR="00797377" w:rsidRPr="000D0481" w:rsidRDefault="000D0481" w:rsidP="000D0481">
      <w:pPr>
        <w:numPr>
          <w:ilvl w:val="0"/>
          <w:numId w:val="4"/>
        </w:numPr>
        <w:ind w:left="113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7377" w:rsidRPr="000D0481">
        <w:rPr>
          <w:sz w:val="28"/>
          <w:szCs w:val="28"/>
        </w:rPr>
        <w:t>рименять полученные теоретические знания на практике.</w:t>
      </w:r>
    </w:p>
    <w:p w:rsidR="00797377" w:rsidRPr="00F66727" w:rsidRDefault="00797377" w:rsidP="000D0481">
      <w:pPr>
        <w:ind w:firstLine="426"/>
        <w:jc w:val="both"/>
      </w:pPr>
    </w:p>
    <w:p w:rsidR="00797377" w:rsidRPr="00B73334" w:rsidRDefault="00797377" w:rsidP="000D0481">
      <w:pPr>
        <w:pStyle w:val="a6"/>
        <w:numPr>
          <w:ilvl w:val="0"/>
          <w:numId w:val="3"/>
        </w:numPr>
        <w:jc w:val="center"/>
        <w:rPr>
          <w:caps/>
          <w:spacing w:val="-2"/>
          <w:sz w:val="28"/>
          <w:szCs w:val="28"/>
        </w:rPr>
      </w:pPr>
      <w:r w:rsidRPr="00B73334">
        <w:rPr>
          <w:caps/>
          <w:spacing w:val="-2"/>
          <w:sz w:val="28"/>
          <w:szCs w:val="28"/>
        </w:rPr>
        <w:t>Требования к уровню подготовки</w:t>
      </w:r>
    </w:p>
    <w:p w:rsidR="00797377" w:rsidRPr="00F66727" w:rsidRDefault="00797377" w:rsidP="00797377">
      <w:pPr>
        <w:ind w:firstLine="709"/>
        <w:jc w:val="both"/>
        <w:rPr>
          <w:b/>
          <w:spacing w:val="-2"/>
        </w:rPr>
      </w:pPr>
    </w:p>
    <w:p w:rsidR="00797377" w:rsidRPr="000D0481" w:rsidRDefault="00797377" w:rsidP="000D0481">
      <w:pPr>
        <w:ind w:left="113" w:right="-57" w:firstLine="680"/>
        <w:jc w:val="both"/>
        <w:rPr>
          <w:b/>
          <w:sz w:val="28"/>
          <w:szCs w:val="28"/>
        </w:rPr>
      </w:pPr>
      <w:r w:rsidRPr="000D0481">
        <w:rPr>
          <w:sz w:val="28"/>
          <w:szCs w:val="28"/>
        </w:rPr>
        <w:t xml:space="preserve">В результате изучения </w:t>
      </w:r>
      <w:r w:rsidR="00C32CE6">
        <w:rPr>
          <w:sz w:val="28"/>
          <w:szCs w:val="28"/>
        </w:rPr>
        <w:t>элективного курса</w:t>
      </w:r>
      <w:r w:rsidRPr="000D0481">
        <w:rPr>
          <w:sz w:val="28"/>
          <w:szCs w:val="28"/>
        </w:rPr>
        <w:t xml:space="preserve"> ученик </w:t>
      </w:r>
      <w:r w:rsidRPr="000D0481">
        <w:rPr>
          <w:b/>
          <w:sz w:val="28"/>
          <w:szCs w:val="28"/>
        </w:rPr>
        <w:t>должен</w:t>
      </w:r>
      <w:r w:rsidR="000D0481">
        <w:rPr>
          <w:b/>
          <w:sz w:val="28"/>
          <w:szCs w:val="28"/>
        </w:rPr>
        <w:t>:</w:t>
      </w:r>
    </w:p>
    <w:p w:rsidR="00797377" w:rsidRPr="000D0481" w:rsidRDefault="00797377" w:rsidP="000D0481">
      <w:pPr>
        <w:ind w:left="113" w:right="-57" w:firstLine="680"/>
        <w:jc w:val="both"/>
        <w:rPr>
          <w:sz w:val="28"/>
          <w:szCs w:val="28"/>
        </w:rPr>
      </w:pPr>
      <w:r w:rsidRPr="000D0481">
        <w:rPr>
          <w:sz w:val="28"/>
          <w:szCs w:val="28"/>
        </w:rPr>
        <w:t xml:space="preserve">- иметь предусмотренные образовательным минимумом знания о фонетической, </w:t>
      </w:r>
      <w:r w:rsidRPr="000D0481">
        <w:rPr>
          <w:spacing w:val="-1"/>
          <w:sz w:val="28"/>
          <w:szCs w:val="28"/>
        </w:rPr>
        <w:t>лексической и грамматической системах русского языка, о тексте и стилях речи;</w:t>
      </w:r>
    </w:p>
    <w:p w:rsidR="00797377" w:rsidRPr="000D0481" w:rsidRDefault="00797377" w:rsidP="000D0481">
      <w:pPr>
        <w:ind w:left="113" w:right="-57" w:firstLine="680"/>
        <w:jc w:val="both"/>
        <w:rPr>
          <w:sz w:val="28"/>
          <w:szCs w:val="28"/>
        </w:rPr>
      </w:pPr>
      <w:r w:rsidRPr="000D0481">
        <w:rPr>
          <w:spacing w:val="-1"/>
          <w:sz w:val="28"/>
          <w:szCs w:val="28"/>
        </w:rPr>
        <w:t xml:space="preserve">- владеть орфографической, пунктуационной, речевой грамотностью в объеме, </w:t>
      </w:r>
      <w:r w:rsidRPr="000D0481">
        <w:rPr>
          <w:sz w:val="28"/>
          <w:szCs w:val="28"/>
        </w:rPr>
        <w:t>достаточном для свободного пользования языком;</w:t>
      </w:r>
    </w:p>
    <w:p w:rsidR="00797377" w:rsidRPr="000D0481" w:rsidRDefault="00797377" w:rsidP="000D0481">
      <w:pPr>
        <w:ind w:left="113" w:right="-57" w:firstLine="680"/>
        <w:jc w:val="both"/>
        <w:rPr>
          <w:sz w:val="28"/>
          <w:szCs w:val="28"/>
        </w:rPr>
      </w:pPr>
      <w:r w:rsidRPr="000D0481">
        <w:rPr>
          <w:sz w:val="28"/>
          <w:szCs w:val="28"/>
        </w:rPr>
        <w:t>- пользоваться языковыми средствами точной передачи мысли при построении научно-</w:t>
      </w:r>
      <w:r w:rsidRPr="000D0481">
        <w:rPr>
          <w:spacing w:val="-1"/>
          <w:sz w:val="28"/>
          <w:szCs w:val="28"/>
        </w:rPr>
        <w:t xml:space="preserve">учебного.  научно-популярного высказывания, правильно употребляя термины, обеспечивая простоту и ясность предложений. структурную четкость высказывания; составлять реферат </w:t>
      </w:r>
      <w:r w:rsidRPr="000D0481">
        <w:rPr>
          <w:sz w:val="28"/>
          <w:szCs w:val="28"/>
        </w:rPr>
        <w:t>по нескольким источникам, выступать с ним, отвечать на вопросы по теме реферата участвовать в диспуте или дискуссии;</w:t>
      </w:r>
    </w:p>
    <w:p w:rsidR="00797377" w:rsidRPr="000D0481" w:rsidRDefault="00797377" w:rsidP="000D0481">
      <w:pPr>
        <w:ind w:left="113" w:right="-57" w:firstLine="680"/>
        <w:jc w:val="both"/>
        <w:rPr>
          <w:sz w:val="28"/>
          <w:szCs w:val="28"/>
        </w:rPr>
      </w:pPr>
      <w:r w:rsidRPr="000D0481">
        <w:rPr>
          <w:spacing w:val="-1"/>
          <w:sz w:val="28"/>
          <w:szCs w:val="28"/>
        </w:rPr>
        <w:t xml:space="preserve">- иметь представление о социальной сущности языка, его функциях и структуре, языковой </w:t>
      </w:r>
      <w:r w:rsidRPr="000D0481">
        <w:rPr>
          <w:sz w:val="28"/>
          <w:szCs w:val="28"/>
        </w:rPr>
        <w:t>норме и происходящих в русском языке их изменениях, о его взаимосвязи с другими языками.</w:t>
      </w:r>
    </w:p>
    <w:p w:rsidR="00797377" w:rsidRPr="000D0481" w:rsidRDefault="00797377" w:rsidP="000D0481">
      <w:pPr>
        <w:ind w:left="113" w:right="-57" w:firstLine="680"/>
        <w:jc w:val="both"/>
        <w:rPr>
          <w:sz w:val="28"/>
          <w:szCs w:val="28"/>
        </w:rPr>
      </w:pPr>
      <w:r w:rsidRPr="000D0481">
        <w:rPr>
          <w:spacing w:val="-1"/>
          <w:sz w:val="28"/>
          <w:szCs w:val="28"/>
        </w:rPr>
        <w:t>- знать</w:t>
      </w:r>
      <w:r w:rsidRPr="000D0481">
        <w:rPr>
          <w:sz w:val="28"/>
          <w:szCs w:val="28"/>
        </w:rPr>
        <w:t xml:space="preserve"> </w:t>
      </w:r>
      <w:r w:rsidRPr="000D0481">
        <w:rPr>
          <w:spacing w:val="-1"/>
          <w:sz w:val="28"/>
          <w:szCs w:val="28"/>
        </w:rPr>
        <w:t xml:space="preserve">функции языка; основные сведения о лингвистике как науке, </w:t>
      </w:r>
      <w:r w:rsidRPr="000D0481">
        <w:rPr>
          <w:sz w:val="28"/>
          <w:szCs w:val="28"/>
        </w:rPr>
        <w:t xml:space="preserve"> формах существования русского национального языка, литературном языке и его признаках; системное устройство языка, взаимосвязь его уровней и </w:t>
      </w:r>
      <w:r w:rsidRPr="000D0481">
        <w:rPr>
          <w:sz w:val="28"/>
          <w:szCs w:val="28"/>
        </w:rPr>
        <w:lastRenderedPageBreak/>
        <w:t xml:space="preserve">единиц; </w:t>
      </w:r>
      <w:r w:rsidRPr="000D0481">
        <w:rPr>
          <w:spacing w:val="-1"/>
          <w:sz w:val="28"/>
          <w:szCs w:val="28"/>
        </w:rPr>
        <w:t xml:space="preserve">понятие языковой нормы, ее функций, современные тенденции в развитии норм русского </w:t>
      </w:r>
      <w:r w:rsidRPr="000D0481">
        <w:rPr>
          <w:sz w:val="28"/>
          <w:szCs w:val="28"/>
        </w:rPr>
        <w:t>литературного языка;</w:t>
      </w:r>
    </w:p>
    <w:p w:rsidR="00797377" w:rsidRPr="000D0481" w:rsidRDefault="00797377" w:rsidP="000D0481">
      <w:pPr>
        <w:ind w:left="113" w:right="-57" w:firstLine="680"/>
        <w:jc w:val="both"/>
        <w:rPr>
          <w:sz w:val="28"/>
          <w:szCs w:val="28"/>
        </w:rPr>
      </w:pPr>
      <w:r w:rsidRPr="000D0481">
        <w:rPr>
          <w:sz w:val="28"/>
          <w:szCs w:val="28"/>
        </w:rPr>
        <w:t xml:space="preserve">компоненты речевой ситуации; основные условия эффективности речевого общения; </w:t>
      </w:r>
      <w:r w:rsidRPr="000D0481">
        <w:rPr>
          <w:spacing w:val="-1"/>
          <w:sz w:val="28"/>
          <w:szCs w:val="28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</w:t>
      </w:r>
      <w:r w:rsidRPr="000D0481">
        <w:rPr>
          <w:sz w:val="28"/>
          <w:szCs w:val="28"/>
        </w:rPr>
        <w:t>деловой сферах общения;</w:t>
      </w:r>
    </w:p>
    <w:p w:rsidR="00797377" w:rsidRPr="000D0481" w:rsidRDefault="00797377" w:rsidP="000D0481">
      <w:pPr>
        <w:ind w:left="113" w:right="-57" w:firstLine="680"/>
        <w:jc w:val="both"/>
        <w:rPr>
          <w:sz w:val="28"/>
          <w:szCs w:val="28"/>
        </w:rPr>
      </w:pPr>
      <w:r w:rsidRPr="000D0481">
        <w:rPr>
          <w:spacing w:val="-2"/>
          <w:sz w:val="28"/>
          <w:szCs w:val="28"/>
        </w:rPr>
        <w:t>- уметь</w:t>
      </w:r>
      <w:r w:rsidRPr="000D0481">
        <w:rPr>
          <w:sz w:val="28"/>
          <w:szCs w:val="28"/>
        </w:rPr>
        <w:t xml:space="preserve"> </w:t>
      </w:r>
      <w:r w:rsidRPr="000D0481">
        <w:rPr>
          <w:spacing w:val="-1"/>
          <w:sz w:val="28"/>
          <w:szCs w:val="28"/>
        </w:rPr>
        <w:t xml:space="preserve">проводить различные виды анализа языковых единиц; языковых явлений и фактов, </w:t>
      </w:r>
      <w:r w:rsidRPr="000D0481">
        <w:rPr>
          <w:sz w:val="28"/>
          <w:szCs w:val="28"/>
        </w:rPr>
        <w:t>допускающих неоднозначную интерпретацию;</w:t>
      </w:r>
    </w:p>
    <w:p w:rsidR="00797377" w:rsidRPr="00F66727" w:rsidRDefault="00797377" w:rsidP="00797377">
      <w:pPr>
        <w:ind w:firstLine="567"/>
      </w:pPr>
    </w:p>
    <w:p w:rsidR="00797377" w:rsidRPr="001945C2" w:rsidRDefault="001945C2" w:rsidP="001945C2">
      <w:pPr>
        <w:pStyle w:val="a6"/>
        <w:numPr>
          <w:ilvl w:val="0"/>
          <w:numId w:val="3"/>
        </w:numPr>
        <w:jc w:val="center"/>
        <w:rPr>
          <w:caps/>
          <w:sz w:val="28"/>
          <w:szCs w:val="28"/>
        </w:rPr>
      </w:pPr>
      <w:r w:rsidRPr="001945C2">
        <w:rPr>
          <w:caps/>
          <w:sz w:val="28"/>
          <w:szCs w:val="28"/>
        </w:rPr>
        <w:t>Содержание элективного курса</w:t>
      </w:r>
    </w:p>
    <w:p w:rsidR="001945C2" w:rsidRDefault="001945C2" w:rsidP="001945C2">
      <w:pPr>
        <w:ind w:left="113" w:right="57" w:firstLine="709"/>
        <w:jc w:val="both"/>
        <w:rPr>
          <w:b/>
        </w:rPr>
      </w:pPr>
    </w:p>
    <w:p w:rsidR="000D0481" w:rsidRPr="00A63DC1" w:rsidRDefault="000D0481" w:rsidP="001945C2">
      <w:pPr>
        <w:ind w:left="113" w:right="57" w:firstLine="709"/>
        <w:jc w:val="both"/>
        <w:rPr>
          <w:b/>
          <w:i/>
          <w:sz w:val="28"/>
          <w:szCs w:val="28"/>
        </w:rPr>
      </w:pPr>
      <w:r w:rsidRPr="00A63DC1">
        <w:rPr>
          <w:b/>
          <w:i/>
          <w:sz w:val="28"/>
          <w:szCs w:val="28"/>
        </w:rPr>
        <w:t>Особенности письменного общения</w:t>
      </w:r>
      <w:r w:rsidR="001945C2" w:rsidRPr="00A63DC1">
        <w:rPr>
          <w:b/>
          <w:i/>
          <w:sz w:val="28"/>
          <w:szCs w:val="28"/>
        </w:rPr>
        <w:t xml:space="preserve"> - 1</w:t>
      </w:r>
      <w:r w:rsidRPr="00A63DC1">
        <w:rPr>
          <w:b/>
          <w:i/>
          <w:sz w:val="28"/>
          <w:szCs w:val="28"/>
        </w:rPr>
        <w:t xml:space="preserve"> час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(передача смысла с помощью речевых сигналов в устной форме) — СЛУШАНИЕ (восприятие речевых сигналов с целью выяснения смысла высказывания); ПИСЬМО (передача смысла с помощью графических знаков) — ЧТЕНИЕ (смысловая расшифровка графических знаков). Формы речевого общения: письменные и устные. Речевая ситуация. Знакомство со способами языкового анализа высказывания: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 xml:space="preserve"> Особенности устной речи: использование средств звучащей речи (темп, тембр, громкость голоса, интонация и др.), жестов и мимики; ориентация на слуховое восприятие речи и зрительное — собеседника; возможность учитывать немедленную реакцию слушателя и реагировать на нее. Повторы, прерывистость речи — типичные свойства устного слова. Диалог и монолог как разновидность устной речи. Формы устных высказываний и использование их в разных ситуациях общения: устный рассказ, выступление перед аудиторией, сообщение, доклад, ответ (краткий или развернутый) на уроке, дружеская беседа, диспут, дискуссия и т. п.</w:t>
      </w:r>
    </w:p>
    <w:p w:rsidR="000D0481" w:rsidRPr="00A63DC1" w:rsidRDefault="000D0481" w:rsidP="001945C2">
      <w:pPr>
        <w:ind w:left="113" w:right="57" w:firstLine="709"/>
        <w:jc w:val="both"/>
        <w:rPr>
          <w:i/>
          <w:sz w:val="28"/>
          <w:szCs w:val="28"/>
        </w:rPr>
      </w:pPr>
      <w:r w:rsidRPr="00A63DC1">
        <w:rPr>
          <w:b/>
          <w:i/>
          <w:sz w:val="28"/>
          <w:szCs w:val="28"/>
        </w:rPr>
        <w:t>Орфография -</w:t>
      </w:r>
      <w:r w:rsidR="001945C2" w:rsidRPr="00A63DC1">
        <w:rPr>
          <w:b/>
          <w:i/>
          <w:sz w:val="28"/>
          <w:szCs w:val="28"/>
        </w:rPr>
        <w:t xml:space="preserve"> 1</w:t>
      </w:r>
      <w:r w:rsidRPr="00A63DC1">
        <w:rPr>
          <w:b/>
          <w:i/>
          <w:sz w:val="28"/>
          <w:szCs w:val="28"/>
        </w:rPr>
        <w:t>3 ч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Морфема как минимальная значимая часть слова.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Система орфограмм данного раздела орфографии. Правописание корней. Система правил, регулирующих написание гласных корня. Роль смыслового анализа при подборе однокоренного проверочного слова.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Правописание гласных корня: безударные проверяемые и непроверяемые. Группы корней с чередованием гласных: 1) –кас_-кос-, -лаг- — -лож-, -бир- — -бер-, -тир тер-, -стил- стел- и др. (зависимость от глагольного суффикса -а-);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 xml:space="preserve"> 2) -раст- (-ращ-) — -рос-, -скак- скоч-(зависимость от последующего согласного); 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 xml:space="preserve">3) -гар-гор-, -твар- твор-, -клан- клон-, -зар- зор-(зависимость от ударения); 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lastRenderedPageBreak/>
        <w:t>4) корни с полногласными и неполногласными сочетаниями оло — ла, оро — ра, ере — ре, ело — ле.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Правописание приставок. Деление приставок на группы, соотносимые с разными принципами написания: 1) приставки на з (с) — фонетический принцип; 2) все остальные приставки (русские и иноязычные по происхождению) — морфемный принцип написания. Роль смыслового анализа при различении приставок при- и пре-.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 xml:space="preserve"> Правописание суффиксов. Система орфограмм, отражающая написание суффиксов разных частей речи. Роль словообразовательного анализа слова при выборе правильного написания суффиксов.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Типичные суффиксы имен существительных.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Типичные суффиксы имен прилагательных и их написание: -оват(ый), -евит(ый), -лив(ый), -чив(ый), -чат(ый), -оньк(ий) и др. Различение на письме суффиксов -ив- и -ее-; -к~ и -ск- в именах прилагательных. Особенности образования сравнительной и превосходной степеней прилагательных и написание суффиксов в этих формах слов.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Типичные суффиксы глаголов и их написание: -и(ть), -е(тъ), -ирова(ть), -ича(ть), -ану(ть) и др. Различение на письме глагольных суффиксов ,-ова-(-ева-) и -ыва- (-ива-). Написание суффикса -е- или -и-в глаголах с приставкой обез- (обезлесить — обезлесеть); -ться и -тся в глаголах.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Суффиксы причастий: образование причастий с помощью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 (посеять — посеявший — посеянный).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Буквы н и нн в полных и кратких формах причастий, а также в прилагательных, образованных от существительных или от глаголов.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Правописание окончаний. Система правил, регулирующих написание окончаний разных частей речи.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Различение окончаний -е и -и в именах существительных; окончания -ет, -ит, -ешь, -ишь, -ут (-ют), -am (-ят) в глаголах.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не с разными частями речи. Различение приставки ни- и слова ни (частицы, союза).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Грамматико-орфографические отличия приставки и предлога. Слитное, дефисное и раздельное написания приставок в наречиях. Особенности написания производных предлогов. Смысловые, грамматические и орфографические отличия союзов чтобы, также, тоже, потому, поэтому, оттого, отчего, зато, поскольку от созвучных сочетаний слов. Употребление дефиса в словах разных частей речи.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Работа со специальными словарями, отражающими слитные и раздельные написания.</w:t>
      </w:r>
    </w:p>
    <w:p w:rsidR="000D0481" w:rsidRPr="00A63DC1" w:rsidRDefault="000D0481" w:rsidP="001945C2">
      <w:pPr>
        <w:ind w:left="113" w:right="57" w:firstLine="709"/>
        <w:jc w:val="both"/>
        <w:rPr>
          <w:b/>
          <w:i/>
          <w:sz w:val="28"/>
          <w:szCs w:val="28"/>
        </w:rPr>
      </w:pPr>
      <w:r w:rsidRPr="00A63DC1">
        <w:rPr>
          <w:b/>
          <w:i/>
          <w:sz w:val="28"/>
          <w:szCs w:val="28"/>
        </w:rPr>
        <w:t>Пунктуация (</w:t>
      </w:r>
      <w:r w:rsidR="001945C2" w:rsidRPr="00A63DC1">
        <w:rPr>
          <w:b/>
          <w:i/>
          <w:sz w:val="28"/>
          <w:szCs w:val="28"/>
        </w:rPr>
        <w:t>17</w:t>
      </w:r>
      <w:r w:rsidRPr="00A63DC1">
        <w:rPr>
          <w:b/>
          <w:i/>
          <w:sz w:val="28"/>
          <w:szCs w:val="28"/>
        </w:rPr>
        <w:t xml:space="preserve"> ч)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lastRenderedPageBreak/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 союзами.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Интонационные и пунктуационные особенности предложений с обобщающими словами при однородных членах.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Знаки препинания в предложениях с обособленными членами. Интонационные особенности предложений с обособленными членами. 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конструкция, грамматико-пунктуационные отличия его от деепричастного оборота.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Способы обособления предложений.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Обособления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Смысловая и интонационная характеристика предложений с обособленными дополнениями.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Знаки препинания в предложениях со сравнительным оборотом. Сопоставительный анализ случаев выделения и невыделения в письменной речи оборота со значением сравнения.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водных слов разных смысловых групп.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Интонационные и пунктуационные особенности предложений с обращениями. Речевые формулы обращений, используемые в письменной речи.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Грамматические и пунктуационные особенности сложных предложений. Виды сложных предложений.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lastRenderedPageBreak/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тире, запятая и тире, точка с запятой.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Употребление знаков препинания между частями сложноподчиненного предложения.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Семантико-интонационный анализ как основа выбора знака препинания в бессоюзном сложном предложении.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0D0481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Сочетание знаков препинания.</w:t>
      </w:r>
    </w:p>
    <w:p w:rsidR="00797377" w:rsidRPr="00A63DC1" w:rsidRDefault="000D0481" w:rsidP="001945C2">
      <w:pPr>
        <w:ind w:left="113" w:right="57" w:firstLine="709"/>
        <w:jc w:val="both"/>
        <w:rPr>
          <w:sz w:val="28"/>
          <w:szCs w:val="28"/>
        </w:rPr>
      </w:pPr>
      <w:r w:rsidRPr="00A63DC1">
        <w:rPr>
          <w:sz w:val="28"/>
          <w:szCs w:val="28"/>
        </w:rPr>
        <w:t>Связный текст как совокупность предложений, объединенных одной мыслью, общей стилистической направленностью, единым эмоциональным и экспрессивным настроением. Поиски оптимального пунктуационного варианта с учетом контекста</w:t>
      </w:r>
    </w:p>
    <w:p w:rsidR="000D0481" w:rsidRPr="00A63DC1" w:rsidRDefault="001945C2" w:rsidP="001945C2">
      <w:pPr>
        <w:ind w:left="114" w:firstLine="708"/>
        <w:rPr>
          <w:b/>
          <w:i/>
          <w:sz w:val="28"/>
          <w:szCs w:val="28"/>
        </w:rPr>
      </w:pPr>
      <w:r w:rsidRPr="00A63DC1">
        <w:rPr>
          <w:b/>
          <w:i/>
          <w:sz w:val="28"/>
          <w:szCs w:val="28"/>
        </w:rPr>
        <w:t>Систематизация знаний - 4ч</w:t>
      </w:r>
    </w:p>
    <w:p w:rsidR="001945C2" w:rsidRPr="00A63DC1" w:rsidRDefault="001945C2" w:rsidP="001945C2">
      <w:pPr>
        <w:ind w:left="114" w:firstLine="708"/>
        <w:rPr>
          <w:sz w:val="28"/>
          <w:szCs w:val="28"/>
        </w:rPr>
      </w:pPr>
      <w:r w:rsidRPr="00A63DC1">
        <w:rPr>
          <w:sz w:val="28"/>
          <w:szCs w:val="28"/>
        </w:rPr>
        <w:t>Выполнение КИМов.</w:t>
      </w:r>
    </w:p>
    <w:p w:rsidR="001945C2" w:rsidRPr="001945C2" w:rsidRDefault="001945C2" w:rsidP="001945C2">
      <w:pPr>
        <w:ind w:left="114" w:firstLine="708"/>
      </w:pPr>
    </w:p>
    <w:p w:rsidR="001945C2" w:rsidRPr="00A63DC1" w:rsidRDefault="001945C2" w:rsidP="001945C2">
      <w:pPr>
        <w:numPr>
          <w:ilvl w:val="0"/>
          <w:numId w:val="5"/>
        </w:numPr>
        <w:spacing w:after="200"/>
        <w:jc w:val="center"/>
        <w:rPr>
          <w:color w:val="000000"/>
          <w:sz w:val="28"/>
          <w:szCs w:val="28"/>
        </w:rPr>
      </w:pPr>
      <w:r w:rsidRPr="00A63DC1">
        <w:rPr>
          <w:color w:val="000000"/>
          <w:sz w:val="28"/>
          <w:szCs w:val="28"/>
        </w:rPr>
        <w:t>УЧЕБНО-ТЕМАТИЧЕСКИЙ ПЛАН</w:t>
      </w:r>
    </w:p>
    <w:tbl>
      <w:tblPr>
        <w:tblW w:w="9135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520"/>
        <w:gridCol w:w="1274"/>
        <w:gridCol w:w="1228"/>
        <w:gridCol w:w="1487"/>
      </w:tblGrid>
      <w:tr w:rsidR="001945C2" w:rsidRPr="00804800" w:rsidTr="001945C2">
        <w:trPr>
          <w:jc w:val="center"/>
        </w:trPr>
        <w:tc>
          <w:tcPr>
            <w:tcW w:w="599" w:type="dxa"/>
            <w:vMerge w:val="restart"/>
          </w:tcPr>
          <w:p w:rsidR="001945C2" w:rsidRPr="008A2850" w:rsidRDefault="001945C2" w:rsidP="009E7B59">
            <w:pPr>
              <w:ind w:left="57" w:right="57"/>
              <w:jc w:val="center"/>
            </w:pPr>
            <w:r w:rsidRPr="008A2850">
              <w:t>№/</w:t>
            </w:r>
          </w:p>
        </w:tc>
        <w:tc>
          <w:tcPr>
            <w:tcW w:w="4536" w:type="dxa"/>
            <w:vMerge w:val="restart"/>
          </w:tcPr>
          <w:p w:rsidR="001945C2" w:rsidRPr="008A2850" w:rsidRDefault="001945C2" w:rsidP="009E7B59">
            <w:pPr>
              <w:ind w:left="57" w:right="57"/>
              <w:jc w:val="center"/>
            </w:pPr>
            <w:r w:rsidRPr="008A2850">
              <w:rPr>
                <w:color w:val="000000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1945C2" w:rsidRPr="008A2850" w:rsidRDefault="001945C2" w:rsidP="009E7B59">
            <w:pPr>
              <w:ind w:left="57" w:right="57"/>
              <w:jc w:val="center"/>
            </w:pPr>
            <w:r w:rsidRPr="008A2850">
              <w:rPr>
                <w:color w:val="000000"/>
              </w:rPr>
              <w:t>Всего часов</w:t>
            </w:r>
          </w:p>
        </w:tc>
        <w:tc>
          <w:tcPr>
            <w:tcW w:w="2724" w:type="dxa"/>
            <w:gridSpan w:val="2"/>
          </w:tcPr>
          <w:p w:rsidR="001945C2" w:rsidRPr="008A2850" w:rsidRDefault="001945C2" w:rsidP="009E7B59">
            <w:pPr>
              <w:pStyle w:val="3"/>
              <w:spacing w:before="0" w:after="0" w:line="240" w:lineRule="auto"/>
              <w:ind w:left="57" w:right="57"/>
              <w:jc w:val="center"/>
              <w:rPr>
                <w:b w:val="0"/>
              </w:rPr>
            </w:pPr>
            <w:r>
              <w:rPr>
                <w:b w:val="0"/>
              </w:rPr>
              <w:t>из них</w:t>
            </w:r>
          </w:p>
        </w:tc>
      </w:tr>
      <w:tr w:rsidR="001945C2" w:rsidRPr="00804800" w:rsidTr="001945C2">
        <w:trPr>
          <w:jc w:val="center"/>
        </w:trPr>
        <w:tc>
          <w:tcPr>
            <w:tcW w:w="599" w:type="dxa"/>
            <w:vMerge/>
          </w:tcPr>
          <w:p w:rsidR="001945C2" w:rsidRPr="008A2850" w:rsidRDefault="001945C2" w:rsidP="009E7B59">
            <w:pPr>
              <w:ind w:left="57" w:right="57"/>
              <w:jc w:val="center"/>
            </w:pPr>
          </w:p>
        </w:tc>
        <w:tc>
          <w:tcPr>
            <w:tcW w:w="4536" w:type="dxa"/>
            <w:vMerge/>
          </w:tcPr>
          <w:p w:rsidR="001945C2" w:rsidRPr="008A2850" w:rsidRDefault="001945C2" w:rsidP="009E7B59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945C2" w:rsidRPr="008A2850" w:rsidRDefault="001945C2" w:rsidP="009E7B59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232" w:type="dxa"/>
          </w:tcPr>
          <w:p w:rsidR="001945C2" w:rsidRPr="008A2850" w:rsidRDefault="001945C2" w:rsidP="009E7B59">
            <w:pPr>
              <w:ind w:left="57" w:right="57"/>
              <w:jc w:val="center"/>
            </w:pPr>
            <w:r>
              <w:rPr>
                <w:color w:val="000000"/>
              </w:rPr>
              <w:t>КР</w:t>
            </w:r>
          </w:p>
        </w:tc>
        <w:tc>
          <w:tcPr>
            <w:tcW w:w="1492" w:type="dxa"/>
          </w:tcPr>
          <w:p w:rsidR="001945C2" w:rsidRPr="008A2850" w:rsidRDefault="001945C2" w:rsidP="009E7B59">
            <w:pPr>
              <w:ind w:left="57" w:right="57"/>
              <w:jc w:val="center"/>
              <w:rPr>
                <w:b/>
              </w:rPr>
            </w:pPr>
            <w:r w:rsidRPr="008A2850">
              <w:rPr>
                <w:color w:val="000000"/>
              </w:rPr>
              <w:t>РР, ЛР,</w:t>
            </w:r>
            <w:r>
              <w:rPr>
                <w:color w:val="000000"/>
              </w:rPr>
              <w:t xml:space="preserve"> </w:t>
            </w:r>
            <w:r w:rsidRPr="008A2850">
              <w:rPr>
                <w:color w:val="000000"/>
              </w:rPr>
              <w:t>ПР</w:t>
            </w:r>
          </w:p>
        </w:tc>
      </w:tr>
      <w:tr w:rsidR="001945C2" w:rsidRPr="00804800" w:rsidTr="009E7B59">
        <w:trPr>
          <w:trHeight w:val="343"/>
          <w:jc w:val="center"/>
        </w:trPr>
        <w:tc>
          <w:tcPr>
            <w:tcW w:w="599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1</w:t>
            </w:r>
          </w:p>
        </w:tc>
        <w:tc>
          <w:tcPr>
            <w:tcW w:w="4536" w:type="dxa"/>
          </w:tcPr>
          <w:p w:rsidR="001945C2" w:rsidRPr="009E7B59" w:rsidRDefault="001945C2" w:rsidP="009E7B59">
            <w:pPr>
              <w:ind w:left="57" w:right="57"/>
              <w:jc w:val="both"/>
            </w:pPr>
            <w:r w:rsidRPr="009E7B59">
              <w:t xml:space="preserve">Речевой этикет в письменном общении </w:t>
            </w:r>
          </w:p>
        </w:tc>
        <w:tc>
          <w:tcPr>
            <w:tcW w:w="1276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1</w:t>
            </w:r>
          </w:p>
        </w:tc>
        <w:tc>
          <w:tcPr>
            <w:tcW w:w="1232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-</w:t>
            </w:r>
          </w:p>
        </w:tc>
        <w:tc>
          <w:tcPr>
            <w:tcW w:w="1492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-</w:t>
            </w:r>
          </w:p>
        </w:tc>
      </w:tr>
      <w:tr w:rsidR="001945C2" w:rsidRPr="00804800" w:rsidTr="001945C2">
        <w:trPr>
          <w:jc w:val="center"/>
        </w:trPr>
        <w:tc>
          <w:tcPr>
            <w:tcW w:w="599" w:type="dxa"/>
          </w:tcPr>
          <w:p w:rsidR="001945C2" w:rsidRPr="009E7B59" w:rsidRDefault="001945C2" w:rsidP="009E7B59">
            <w:pPr>
              <w:ind w:left="57" w:right="57"/>
              <w:jc w:val="both"/>
            </w:pPr>
            <w:r w:rsidRPr="009E7B59">
              <w:t>2</w:t>
            </w:r>
          </w:p>
        </w:tc>
        <w:tc>
          <w:tcPr>
            <w:tcW w:w="4536" w:type="dxa"/>
          </w:tcPr>
          <w:p w:rsidR="001945C2" w:rsidRPr="009E7B59" w:rsidRDefault="009E7B59" w:rsidP="009E7B59">
            <w:pPr>
              <w:ind w:left="57" w:right="57"/>
              <w:rPr>
                <w:lang w:val="en-US"/>
              </w:rPr>
            </w:pPr>
            <w:r w:rsidRPr="009E7B59">
              <w:t xml:space="preserve">Орфография </w:t>
            </w:r>
          </w:p>
        </w:tc>
        <w:tc>
          <w:tcPr>
            <w:tcW w:w="1276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13</w:t>
            </w:r>
          </w:p>
        </w:tc>
        <w:tc>
          <w:tcPr>
            <w:tcW w:w="1232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2</w:t>
            </w:r>
          </w:p>
        </w:tc>
        <w:tc>
          <w:tcPr>
            <w:tcW w:w="1492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-</w:t>
            </w:r>
          </w:p>
        </w:tc>
      </w:tr>
      <w:tr w:rsidR="001945C2" w:rsidRPr="00804800" w:rsidTr="001945C2">
        <w:trPr>
          <w:trHeight w:val="359"/>
          <w:jc w:val="center"/>
        </w:trPr>
        <w:tc>
          <w:tcPr>
            <w:tcW w:w="599" w:type="dxa"/>
          </w:tcPr>
          <w:p w:rsidR="001945C2" w:rsidRPr="009E7B59" w:rsidRDefault="001945C2" w:rsidP="009E7B59">
            <w:pPr>
              <w:ind w:left="57" w:right="57"/>
              <w:jc w:val="both"/>
            </w:pPr>
            <w:r w:rsidRPr="009E7B59">
              <w:t>3</w:t>
            </w:r>
          </w:p>
        </w:tc>
        <w:tc>
          <w:tcPr>
            <w:tcW w:w="4536" w:type="dxa"/>
          </w:tcPr>
          <w:p w:rsidR="001945C2" w:rsidRPr="009E7B59" w:rsidRDefault="001945C2" w:rsidP="009E7B59">
            <w:pPr>
              <w:ind w:left="57" w:right="57"/>
              <w:jc w:val="both"/>
            </w:pPr>
            <w:r w:rsidRPr="009E7B59">
              <w:t xml:space="preserve">Пунктуация </w:t>
            </w:r>
          </w:p>
        </w:tc>
        <w:tc>
          <w:tcPr>
            <w:tcW w:w="1276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 xml:space="preserve">17 </w:t>
            </w:r>
          </w:p>
        </w:tc>
        <w:tc>
          <w:tcPr>
            <w:tcW w:w="1232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2</w:t>
            </w:r>
          </w:p>
        </w:tc>
        <w:tc>
          <w:tcPr>
            <w:tcW w:w="1492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-</w:t>
            </w:r>
          </w:p>
        </w:tc>
      </w:tr>
      <w:tr w:rsidR="001945C2" w:rsidRPr="00804800" w:rsidTr="009E7B59">
        <w:trPr>
          <w:trHeight w:val="329"/>
          <w:jc w:val="center"/>
        </w:trPr>
        <w:tc>
          <w:tcPr>
            <w:tcW w:w="599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4</w:t>
            </w:r>
          </w:p>
        </w:tc>
        <w:tc>
          <w:tcPr>
            <w:tcW w:w="4536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 xml:space="preserve">Систематизация знаний </w:t>
            </w:r>
          </w:p>
        </w:tc>
        <w:tc>
          <w:tcPr>
            <w:tcW w:w="1276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4</w:t>
            </w:r>
          </w:p>
        </w:tc>
        <w:tc>
          <w:tcPr>
            <w:tcW w:w="1232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-</w:t>
            </w:r>
          </w:p>
        </w:tc>
        <w:tc>
          <w:tcPr>
            <w:tcW w:w="1492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-</w:t>
            </w:r>
          </w:p>
        </w:tc>
      </w:tr>
      <w:tr w:rsidR="001945C2" w:rsidRPr="00804800" w:rsidTr="009E7B59">
        <w:trPr>
          <w:trHeight w:val="291"/>
          <w:jc w:val="center"/>
        </w:trPr>
        <w:tc>
          <w:tcPr>
            <w:tcW w:w="599" w:type="dxa"/>
          </w:tcPr>
          <w:p w:rsidR="001945C2" w:rsidRPr="009E7B59" w:rsidRDefault="001945C2" w:rsidP="009E7B59">
            <w:pPr>
              <w:ind w:left="57" w:right="57"/>
              <w:jc w:val="both"/>
            </w:pPr>
          </w:p>
        </w:tc>
        <w:tc>
          <w:tcPr>
            <w:tcW w:w="4536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Итого</w:t>
            </w:r>
          </w:p>
        </w:tc>
        <w:tc>
          <w:tcPr>
            <w:tcW w:w="1276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35</w:t>
            </w:r>
          </w:p>
        </w:tc>
        <w:tc>
          <w:tcPr>
            <w:tcW w:w="1232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4</w:t>
            </w:r>
          </w:p>
        </w:tc>
        <w:tc>
          <w:tcPr>
            <w:tcW w:w="1492" w:type="dxa"/>
          </w:tcPr>
          <w:p w:rsidR="001945C2" w:rsidRPr="009E7B59" w:rsidRDefault="009E7B59" w:rsidP="009E7B59">
            <w:pPr>
              <w:ind w:left="57" w:right="57"/>
              <w:jc w:val="both"/>
            </w:pPr>
            <w:r w:rsidRPr="009E7B59">
              <w:t>-</w:t>
            </w:r>
          </w:p>
        </w:tc>
      </w:tr>
    </w:tbl>
    <w:p w:rsidR="001945C2" w:rsidRDefault="001945C2" w:rsidP="001945C2">
      <w:pPr>
        <w:ind w:left="114" w:firstLine="708"/>
        <w:rPr>
          <w:b/>
          <w:bCs/>
          <w:color w:val="000000"/>
        </w:rPr>
      </w:pPr>
    </w:p>
    <w:p w:rsidR="009E7B59" w:rsidRDefault="009E7B59" w:rsidP="00A63DC1">
      <w:pPr>
        <w:pStyle w:val="a9"/>
        <w:numPr>
          <w:ilvl w:val="0"/>
          <w:numId w:val="5"/>
        </w:numPr>
        <w:rPr>
          <w:b w:val="0"/>
          <w:sz w:val="28"/>
          <w:szCs w:val="24"/>
        </w:rPr>
      </w:pPr>
      <w:r w:rsidRPr="00A550E7">
        <w:rPr>
          <w:b w:val="0"/>
          <w:sz w:val="28"/>
          <w:szCs w:val="24"/>
        </w:rPr>
        <w:t>КАЛЕНДАРНО-ТЕМАТИЧЕСКИЙ ПЛАН</w:t>
      </w:r>
    </w:p>
    <w:p w:rsidR="00797377" w:rsidRPr="00F66727" w:rsidRDefault="00797377" w:rsidP="007973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3581"/>
        <w:gridCol w:w="2410"/>
        <w:gridCol w:w="1349"/>
        <w:gridCol w:w="1383"/>
      </w:tblGrid>
      <w:tr w:rsidR="00B73334" w:rsidRPr="00B41E44" w:rsidTr="00B73334">
        <w:tc>
          <w:tcPr>
            <w:tcW w:w="848" w:type="dxa"/>
          </w:tcPr>
          <w:p w:rsidR="00B73334" w:rsidRPr="00743E55" w:rsidRDefault="00B73334" w:rsidP="009E7B59">
            <w:pPr>
              <w:jc w:val="center"/>
              <w:rPr>
                <w:b/>
              </w:rPr>
            </w:pPr>
            <w:r w:rsidRPr="00743E55">
              <w:rPr>
                <w:b/>
              </w:rPr>
              <w:t>№ урока</w:t>
            </w:r>
          </w:p>
        </w:tc>
        <w:tc>
          <w:tcPr>
            <w:tcW w:w="3581" w:type="dxa"/>
          </w:tcPr>
          <w:p w:rsidR="00B73334" w:rsidRPr="00743E55" w:rsidRDefault="00B73334" w:rsidP="009E7B59">
            <w:pPr>
              <w:jc w:val="center"/>
              <w:rPr>
                <w:b/>
              </w:rPr>
            </w:pPr>
            <w:r w:rsidRPr="00743E55">
              <w:rPr>
                <w:b/>
              </w:rPr>
              <w:t>Тема урока</w:t>
            </w:r>
          </w:p>
        </w:tc>
        <w:tc>
          <w:tcPr>
            <w:tcW w:w="2410" w:type="dxa"/>
          </w:tcPr>
          <w:p w:rsidR="00B73334" w:rsidRPr="00743E55" w:rsidRDefault="00B73334" w:rsidP="009E7B59">
            <w:pPr>
              <w:jc w:val="center"/>
              <w:rPr>
                <w:b/>
              </w:rPr>
            </w:pPr>
            <w:r w:rsidRPr="00743E55">
              <w:rPr>
                <w:b/>
              </w:rPr>
              <w:t>Форма занятия</w:t>
            </w:r>
          </w:p>
        </w:tc>
        <w:tc>
          <w:tcPr>
            <w:tcW w:w="1349" w:type="dxa"/>
          </w:tcPr>
          <w:p w:rsidR="00B73334" w:rsidRPr="00743E55" w:rsidRDefault="00B73334" w:rsidP="00B73334">
            <w:pPr>
              <w:jc w:val="center"/>
              <w:rPr>
                <w:b/>
              </w:rPr>
            </w:pPr>
            <w:r w:rsidRPr="00743E55">
              <w:rPr>
                <w:b/>
              </w:rPr>
              <w:t xml:space="preserve">Дата </w:t>
            </w:r>
            <w:r>
              <w:rPr>
                <w:b/>
              </w:rPr>
              <w:t>по плану</w:t>
            </w:r>
          </w:p>
        </w:tc>
        <w:tc>
          <w:tcPr>
            <w:tcW w:w="1383" w:type="dxa"/>
          </w:tcPr>
          <w:p w:rsidR="00B73334" w:rsidRPr="00743E55" w:rsidRDefault="00B73334" w:rsidP="009E7B59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B73334" w:rsidRPr="00B41E44" w:rsidTr="00B73334">
        <w:tc>
          <w:tcPr>
            <w:tcW w:w="9571" w:type="dxa"/>
            <w:gridSpan w:val="5"/>
          </w:tcPr>
          <w:p w:rsidR="00B73334" w:rsidRPr="00743E55" w:rsidRDefault="00B73334" w:rsidP="009E7B59">
            <w:pPr>
              <w:jc w:val="center"/>
              <w:rPr>
                <w:b/>
              </w:rPr>
            </w:pPr>
            <w:r w:rsidRPr="00743E55">
              <w:rPr>
                <w:b/>
              </w:rPr>
              <w:t>Речев</w:t>
            </w:r>
            <w:r>
              <w:rPr>
                <w:b/>
              </w:rPr>
              <w:t>ой этикет в письменном общении - 1ч</w:t>
            </w:r>
          </w:p>
        </w:tc>
      </w:tr>
      <w:tr w:rsidR="00B73334" w:rsidRPr="00B41E44" w:rsidTr="00B73334">
        <w:trPr>
          <w:trHeight w:val="1104"/>
        </w:trPr>
        <w:tc>
          <w:tcPr>
            <w:tcW w:w="848" w:type="dxa"/>
          </w:tcPr>
          <w:p w:rsidR="00B73334" w:rsidRPr="00B41E44" w:rsidRDefault="00B73334" w:rsidP="009E7B59">
            <w:pPr>
              <w:jc w:val="both"/>
            </w:pPr>
            <w:r>
              <w:t>1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Формы речевого общения. Особенности устной речи</w:t>
            </w:r>
          </w:p>
          <w:p w:rsidR="00B73334" w:rsidRPr="009E2167" w:rsidRDefault="00B73334" w:rsidP="009E7B59">
            <w:pPr>
              <w:jc w:val="both"/>
            </w:pPr>
            <w:r w:rsidRPr="009E2167">
              <w:t xml:space="preserve">Особенности письменной речи. </w:t>
            </w:r>
          </w:p>
          <w:p w:rsidR="00B73334" w:rsidRPr="009E2167" w:rsidRDefault="00B73334" w:rsidP="009E7B59">
            <w:pPr>
              <w:jc w:val="both"/>
            </w:pP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Лекция с элементами практикума</w:t>
            </w:r>
          </w:p>
          <w:p w:rsidR="00B73334" w:rsidRPr="009E2167" w:rsidRDefault="00B73334" w:rsidP="009E7B59">
            <w:pPr>
              <w:jc w:val="both"/>
            </w:pP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RPr="00B41E44" w:rsidTr="00B73334">
        <w:tc>
          <w:tcPr>
            <w:tcW w:w="8188" w:type="dxa"/>
            <w:gridSpan w:val="4"/>
          </w:tcPr>
          <w:p w:rsidR="00B73334" w:rsidRPr="009E2167" w:rsidRDefault="00B73334" w:rsidP="009E7B59">
            <w:pPr>
              <w:jc w:val="center"/>
              <w:rPr>
                <w:lang w:val="en-US"/>
              </w:rPr>
            </w:pPr>
            <w:r w:rsidRPr="009E2167">
              <w:rPr>
                <w:b/>
              </w:rPr>
              <w:t>Орфография -</w:t>
            </w:r>
            <w:r>
              <w:rPr>
                <w:b/>
              </w:rPr>
              <w:t>1</w:t>
            </w:r>
            <w:r w:rsidRPr="009E2167">
              <w:rPr>
                <w:b/>
              </w:rPr>
              <w:t>3 ч</w:t>
            </w:r>
          </w:p>
        </w:tc>
        <w:tc>
          <w:tcPr>
            <w:tcW w:w="1383" w:type="dxa"/>
          </w:tcPr>
          <w:p w:rsidR="00B73334" w:rsidRPr="009E2167" w:rsidRDefault="00B73334" w:rsidP="009E7B59">
            <w:pPr>
              <w:jc w:val="center"/>
              <w:rPr>
                <w:b/>
              </w:rPr>
            </w:pPr>
          </w:p>
        </w:tc>
      </w:tr>
      <w:tr w:rsidR="00B73334" w:rsidRPr="00B41E44" w:rsidTr="00B73334">
        <w:tc>
          <w:tcPr>
            <w:tcW w:w="848" w:type="dxa"/>
          </w:tcPr>
          <w:p w:rsidR="00B73334" w:rsidRPr="00B41E44" w:rsidRDefault="00B73334" w:rsidP="009E7B59">
            <w:pPr>
              <w:jc w:val="both"/>
            </w:pPr>
            <w:r>
              <w:t>2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Безударные гласные в корне слова</w:t>
            </w:r>
          </w:p>
          <w:p w:rsidR="00B73334" w:rsidRPr="009E2167" w:rsidRDefault="00B73334" w:rsidP="009E7B59">
            <w:pPr>
              <w:jc w:val="both"/>
            </w:pPr>
            <w:r w:rsidRPr="009E2167">
              <w:t>Чередующиеся гласные в корне слова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RPr="00B41E44" w:rsidTr="00B73334">
        <w:tc>
          <w:tcPr>
            <w:tcW w:w="848" w:type="dxa"/>
          </w:tcPr>
          <w:p w:rsidR="00B73334" w:rsidRPr="00B41E44" w:rsidRDefault="00B73334" w:rsidP="009E7B59">
            <w:pPr>
              <w:jc w:val="both"/>
            </w:pPr>
            <w:r>
              <w:t>3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Правописание приставок на З-С</w:t>
            </w:r>
          </w:p>
          <w:p w:rsidR="00B73334" w:rsidRPr="009E2167" w:rsidRDefault="00B73334" w:rsidP="009E7B59">
            <w:pPr>
              <w:jc w:val="both"/>
            </w:pPr>
            <w:r w:rsidRPr="009E2167">
              <w:t>Правописание приставок ПРЕ-ПРИ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RPr="00B41E44" w:rsidTr="00B73334">
        <w:tc>
          <w:tcPr>
            <w:tcW w:w="848" w:type="dxa"/>
          </w:tcPr>
          <w:p w:rsidR="00B73334" w:rsidRPr="00B41E44" w:rsidRDefault="00B73334" w:rsidP="009E7B59">
            <w:pPr>
              <w:jc w:val="both"/>
            </w:pPr>
            <w:r>
              <w:t>4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 xml:space="preserve">Правописание суффиксов существительных и </w:t>
            </w:r>
            <w:r w:rsidRPr="009E2167">
              <w:lastRenderedPageBreak/>
              <w:t>прилагательных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lastRenderedPageBreak/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>
            <w:pPr>
              <w:rPr>
                <w:lang w:val="en-US"/>
              </w:rPr>
            </w:pPr>
          </w:p>
        </w:tc>
        <w:tc>
          <w:tcPr>
            <w:tcW w:w="1383" w:type="dxa"/>
          </w:tcPr>
          <w:p w:rsidR="00B73334" w:rsidRPr="009E2167" w:rsidRDefault="00B73334" w:rsidP="000E0186">
            <w:pPr>
              <w:rPr>
                <w:lang w:val="en-US"/>
              </w:rPr>
            </w:pPr>
          </w:p>
        </w:tc>
      </w:tr>
      <w:tr w:rsidR="00B73334" w:rsidRPr="00B41E44" w:rsidTr="00B73334">
        <w:tc>
          <w:tcPr>
            <w:tcW w:w="848" w:type="dxa"/>
          </w:tcPr>
          <w:p w:rsidR="00B73334" w:rsidRPr="00B41E44" w:rsidRDefault="00B73334" w:rsidP="009E7B59">
            <w:pPr>
              <w:jc w:val="both"/>
            </w:pPr>
            <w:r>
              <w:lastRenderedPageBreak/>
              <w:t>5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Правописание суффиксов глаголов и причастий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>
            <w:pPr>
              <w:rPr>
                <w:lang w:val="en-US"/>
              </w:rPr>
            </w:pPr>
          </w:p>
        </w:tc>
        <w:tc>
          <w:tcPr>
            <w:tcW w:w="1383" w:type="dxa"/>
          </w:tcPr>
          <w:p w:rsidR="00B73334" w:rsidRPr="009E2167" w:rsidRDefault="00B73334" w:rsidP="000E0186">
            <w:pPr>
              <w:rPr>
                <w:lang w:val="en-US"/>
              </w:rPr>
            </w:pPr>
          </w:p>
        </w:tc>
      </w:tr>
      <w:tr w:rsidR="00B73334" w:rsidRPr="00B41E44" w:rsidTr="00B73334">
        <w:tc>
          <w:tcPr>
            <w:tcW w:w="848" w:type="dxa"/>
          </w:tcPr>
          <w:p w:rsidR="00B73334" w:rsidRPr="00B41E44" w:rsidRDefault="00B73334" w:rsidP="009E7B59">
            <w:pPr>
              <w:jc w:val="both"/>
            </w:pPr>
            <w:r>
              <w:t>6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Н и НН в разных частях речи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>
            <w:pPr>
              <w:rPr>
                <w:lang w:val="en-US"/>
              </w:rPr>
            </w:pPr>
          </w:p>
        </w:tc>
        <w:tc>
          <w:tcPr>
            <w:tcW w:w="1383" w:type="dxa"/>
          </w:tcPr>
          <w:p w:rsidR="00B73334" w:rsidRPr="009E2167" w:rsidRDefault="00B73334" w:rsidP="000E0186">
            <w:pPr>
              <w:rPr>
                <w:lang w:val="en-US"/>
              </w:rPr>
            </w:pPr>
          </w:p>
        </w:tc>
      </w:tr>
      <w:tr w:rsidR="00B73334" w:rsidRPr="00B41E4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7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Контрольный тест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Контроль знаний</w:t>
            </w:r>
          </w:p>
        </w:tc>
        <w:tc>
          <w:tcPr>
            <w:tcW w:w="1349" w:type="dxa"/>
          </w:tcPr>
          <w:p w:rsidR="00B73334" w:rsidRPr="009E2167" w:rsidRDefault="00B73334" w:rsidP="000E0186">
            <w:pPr>
              <w:rPr>
                <w:lang w:val="en-US"/>
              </w:rPr>
            </w:pPr>
          </w:p>
        </w:tc>
        <w:tc>
          <w:tcPr>
            <w:tcW w:w="1383" w:type="dxa"/>
          </w:tcPr>
          <w:p w:rsidR="00B73334" w:rsidRPr="009E2167" w:rsidRDefault="00B73334" w:rsidP="000E0186">
            <w:pPr>
              <w:rPr>
                <w:lang w:val="en-US"/>
              </w:rPr>
            </w:pPr>
          </w:p>
        </w:tc>
      </w:tr>
      <w:tr w:rsidR="00B73334" w:rsidRPr="00B41E44" w:rsidTr="00B73334">
        <w:tc>
          <w:tcPr>
            <w:tcW w:w="848" w:type="dxa"/>
          </w:tcPr>
          <w:p w:rsidR="00B73334" w:rsidRPr="00B41E44" w:rsidRDefault="00B73334" w:rsidP="009E7B59">
            <w:pPr>
              <w:jc w:val="both"/>
            </w:pPr>
            <w:r>
              <w:t>8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Правописание окончаний глаголов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>
            <w:pPr>
              <w:rPr>
                <w:lang w:val="en-US"/>
              </w:rPr>
            </w:pPr>
          </w:p>
        </w:tc>
        <w:tc>
          <w:tcPr>
            <w:tcW w:w="1383" w:type="dxa"/>
          </w:tcPr>
          <w:p w:rsidR="00B73334" w:rsidRPr="009E2167" w:rsidRDefault="00B73334" w:rsidP="000E0186">
            <w:pPr>
              <w:rPr>
                <w:lang w:val="en-US"/>
              </w:rPr>
            </w:pPr>
          </w:p>
        </w:tc>
      </w:tr>
      <w:tr w:rsidR="00B73334" w:rsidRPr="00B41E44" w:rsidTr="00B73334">
        <w:tc>
          <w:tcPr>
            <w:tcW w:w="848" w:type="dxa"/>
          </w:tcPr>
          <w:p w:rsidR="00B73334" w:rsidRPr="00B41E44" w:rsidRDefault="00B73334" w:rsidP="009E7B59">
            <w:pPr>
              <w:jc w:val="both"/>
            </w:pPr>
            <w:r>
              <w:t>9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НЕ с разными частями речи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>
            <w:pPr>
              <w:rPr>
                <w:lang w:val="en-US"/>
              </w:rPr>
            </w:pPr>
          </w:p>
        </w:tc>
        <w:tc>
          <w:tcPr>
            <w:tcW w:w="1383" w:type="dxa"/>
          </w:tcPr>
          <w:p w:rsidR="00B73334" w:rsidRPr="009E2167" w:rsidRDefault="00B73334" w:rsidP="000E0186">
            <w:pPr>
              <w:rPr>
                <w:lang w:val="en-US"/>
              </w:rPr>
            </w:pPr>
          </w:p>
        </w:tc>
      </w:tr>
      <w:tr w:rsidR="00B73334" w:rsidRPr="00B41E44" w:rsidTr="00B73334">
        <w:tc>
          <w:tcPr>
            <w:tcW w:w="848" w:type="dxa"/>
          </w:tcPr>
          <w:p w:rsidR="00B73334" w:rsidRPr="00B41E44" w:rsidRDefault="00B73334" w:rsidP="009E7B59">
            <w:pPr>
              <w:jc w:val="both"/>
            </w:pPr>
            <w:r>
              <w:t>10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Правописание приставок в наречиях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RPr="00B41E44" w:rsidTr="00B73334">
        <w:tc>
          <w:tcPr>
            <w:tcW w:w="848" w:type="dxa"/>
          </w:tcPr>
          <w:p w:rsidR="00B73334" w:rsidRPr="00B41E44" w:rsidRDefault="00B73334" w:rsidP="009E7B59">
            <w:pPr>
              <w:jc w:val="both"/>
            </w:pPr>
            <w:r>
              <w:t>11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Правописание производных предлогов</w:t>
            </w:r>
          </w:p>
          <w:p w:rsidR="00B73334" w:rsidRPr="009E2167" w:rsidRDefault="00B73334" w:rsidP="009E7B59">
            <w:pPr>
              <w:jc w:val="both"/>
            </w:pPr>
            <w:r w:rsidRPr="009E2167">
              <w:t>Правописание омонимичных частей речи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Составление обобщ. таблицы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12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Употребление дефиса</w:t>
            </w:r>
          </w:p>
          <w:p w:rsidR="00B73334" w:rsidRPr="009E2167" w:rsidRDefault="00B73334" w:rsidP="009E7B59">
            <w:pPr>
              <w:jc w:val="both"/>
            </w:pP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13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Работа со специальными словарями, отражающими слитные и раздельные написания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Лекция с элементами практикума</w:t>
            </w:r>
          </w:p>
          <w:p w:rsidR="00B73334" w:rsidRPr="009E2167" w:rsidRDefault="00B73334" w:rsidP="009E7B59">
            <w:pPr>
              <w:jc w:val="both"/>
            </w:pP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14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Контрольный тест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Контроль знаний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8C2724">
        <w:trPr>
          <w:trHeight w:val="315"/>
        </w:trPr>
        <w:tc>
          <w:tcPr>
            <w:tcW w:w="9571" w:type="dxa"/>
            <w:gridSpan w:val="5"/>
          </w:tcPr>
          <w:p w:rsidR="00B73334" w:rsidRPr="009E2167" w:rsidRDefault="00B73334" w:rsidP="009E7B59">
            <w:pPr>
              <w:jc w:val="center"/>
              <w:rPr>
                <w:b/>
              </w:rPr>
            </w:pPr>
            <w:r w:rsidRPr="009E2167">
              <w:rPr>
                <w:b/>
              </w:rPr>
              <w:t xml:space="preserve">Пунктуация </w:t>
            </w:r>
            <w:r>
              <w:rPr>
                <w:b/>
              </w:rPr>
              <w:t>- 17</w:t>
            </w:r>
            <w:r w:rsidRPr="009E2167">
              <w:rPr>
                <w:b/>
              </w:rPr>
              <w:t xml:space="preserve"> ч</w:t>
            </w:r>
          </w:p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15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Тире между подлежащим и сказуемым.</w:t>
            </w:r>
          </w:p>
          <w:p w:rsidR="00B73334" w:rsidRPr="009E2167" w:rsidRDefault="00B73334" w:rsidP="009E7B59">
            <w:pPr>
              <w:jc w:val="both"/>
            </w:pPr>
            <w:r w:rsidRPr="009E2167">
              <w:t>Тире в неполном предложении; интонационные особенности этих предложений.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Составление обобщ. таблицы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16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Однородные члены предложения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Составление обобщ. таблицы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17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Интонационные и пунктуационные особенности предложений с обобщающими словами при однородных членах.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18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Однородные и неоднородные определения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19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Обособленные определения распространенные и нераспространенные, согласованные и несогласованные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20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Обособления обстоятельств, выраженных одиночным деепричастием и деепричастным оборотом.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21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Знаки препинания в предложении с уточняющими членами.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22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Знаки препинания в предложениях со сравнительным оборотом.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lastRenderedPageBreak/>
              <w:t>23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Знаки препинания в предложении с обращениями и вводными словами и конструкциями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24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Контрольный тест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Контроль знаний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25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Грамматические и пунктуационные особенности сложных предложений. Виды сложных предложений.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26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Знаки препинания между частями сложносочиненного предложения.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27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Употребление знаков препинания между частями сложноподчиненного предложения.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28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Знаки препинания в бессоюзном сложном предложении.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29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Знаки препинания при сочетании союзов.</w:t>
            </w:r>
          </w:p>
          <w:p w:rsidR="00B73334" w:rsidRPr="009E2167" w:rsidRDefault="00B73334" w:rsidP="009E7B59">
            <w:pPr>
              <w:jc w:val="both"/>
            </w:pPr>
            <w:r w:rsidRPr="009E2167">
              <w:t>Сочетание знаков препинания.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30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Контрольный тест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Контроль знаний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31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Знаки препинания в связном тексте</w:t>
            </w: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Самостоятельная работа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  <w:tr w:rsidR="00B73334" w:rsidTr="00B55F35">
        <w:tc>
          <w:tcPr>
            <w:tcW w:w="9571" w:type="dxa"/>
            <w:gridSpan w:val="5"/>
          </w:tcPr>
          <w:p w:rsidR="00B73334" w:rsidRPr="00886448" w:rsidRDefault="00B73334" w:rsidP="009E7B59">
            <w:pPr>
              <w:jc w:val="center"/>
              <w:rPr>
                <w:b/>
              </w:rPr>
            </w:pPr>
            <w:r w:rsidRPr="00886448">
              <w:rPr>
                <w:b/>
              </w:rPr>
              <w:t xml:space="preserve">Систематизация знаний </w:t>
            </w:r>
            <w:r>
              <w:rPr>
                <w:b/>
              </w:rPr>
              <w:t xml:space="preserve">- </w:t>
            </w:r>
            <w:r w:rsidRPr="00886448">
              <w:rPr>
                <w:b/>
              </w:rPr>
              <w:t>4ч.</w:t>
            </w:r>
          </w:p>
        </w:tc>
      </w:tr>
      <w:tr w:rsidR="00B73334" w:rsidTr="00B73334">
        <w:tc>
          <w:tcPr>
            <w:tcW w:w="848" w:type="dxa"/>
          </w:tcPr>
          <w:p w:rsidR="00B73334" w:rsidRDefault="00B73334" w:rsidP="009E7B59">
            <w:pPr>
              <w:jc w:val="both"/>
            </w:pPr>
            <w:r>
              <w:t>32-35</w:t>
            </w:r>
          </w:p>
        </w:tc>
        <w:tc>
          <w:tcPr>
            <w:tcW w:w="3581" w:type="dxa"/>
          </w:tcPr>
          <w:p w:rsidR="00B73334" w:rsidRPr="009E2167" w:rsidRDefault="00B73334" w:rsidP="009E7B59">
            <w:pPr>
              <w:jc w:val="both"/>
            </w:pPr>
            <w:r w:rsidRPr="009E2167">
              <w:t>Итоговое повторение в формате ЕГЭ</w:t>
            </w:r>
          </w:p>
          <w:p w:rsidR="00B73334" w:rsidRPr="009E2167" w:rsidRDefault="00B73334" w:rsidP="009E7B59">
            <w:pPr>
              <w:jc w:val="both"/>
            </w:pPr>
          </w:p>
        </w:tc>
        <w:tc>
          <w:tcPr>
            <w:tcW w:w="2410" w:type="dxa"/>
          </w:tcPr>
          <w:p w:rsidR="00B73334" w:rsidRPr="009E2167" w:rsidRDefault="00B73334" w:rsidP="009E7B59">
            <w:pPr>
              <w:jc w:val="both"/>
            </w:pPr>
            <w:r w:rsidRPr="009E2167">
              <w:t>Практикум</w:t>
            </w:r>
          </w:p>
          <w:p w:rsidR="00B73334" w:rsidRPr="009E2167" w:rsidRDefault="00B73334" w:rsidP="009E7B59">
            <w:pPr>
              <w:jc w:val="both"/>
            </w:pPr>
            <w:r w:rsidRPr="009E2167">
              <w:t>Контроль знаний</w:t>
            </w:r>
          </w:p>
        </w:tc>
        <w:tc>
          <w:tcPr>
            <w:tcW w:w="1349" w:type="dxa"/>
          </w:tcPr>
          <w:p w:rsidR="00B73334" w:rsidRPr="009E2167" w:rsidRDefault="00B73334" w:rsidP="000E0186"/>
        </w:tc>
        <w:tc>
          <w:tcPr>
            <w:tcW w:w="1383" w:type="dxa"/>
          </w:tcPr>
          <w:p w:rsidR="00B73334" w:rsidRPr="009E2167" w:rsidRDefault="00B73334" w:rsidP="000E0186"/>
        </w:tc>
      </w:tr>
    </w:tbl>
    <w:p w:rsidR="00797377" w:rsidRDefault="00797377" w:rsidP="00797377">
      <w:pPr>
        <w:jc w:val="center"/>
        <w:rPr>
          <w:b/>
          <w:sz w:val="28"/>
          <w:szCs w:val="28"/>
        </w:rPr>
      </w:pPr>
    </w:p>
    <w:p w:rsidR="00A63DC1" w:rsidRPr="00F37786" w:rsidRDefault="00A63DC1" w:rsidP="00A63DC1">
      <w:pPr>
        <w:ind w:left="113" w:right="57" w:firstLine="709"/>
        <w:jc w:val="center"/>
        <w:rPr>
          <w:sz w:val="28"/>
        </w:rPr>
      </w:pPr>
      <w:r w:rsidRPr="00A63DC1">
        <w:rPr>
          <w:sz w:val="28"/>
          <w:szCs w:val="28"/>
        </w:rPr>
        <w:t>6</w:t>
      </w:r>
      <w:r>
        <w:rPr>
          <w:b/>
        </w:rPr>
        <w:t xml:space="preserve">. </w:t>
      </w:r>
      <w:r w:rsidRPr="00A550E7">
        <w:rPr>
          <w:sz w:val="28"/>
        </w:rPr>
        <w:t>УЧЕБНО-МЕТОДИЧЕСКОЕ ОБЕСПЕЧЕНИЕ</w:t>
      </w:r>
    </w:p>
    <w:p w:rsidR="00797377" w:rsidRDefault="00797377" w:rsidP="00A63DC1">
      <w:pPr>
        <w:ind w:left="113" w:right="57" w:firstLine="709"/>
        <w:jc w:val="both"/>
      </w:pPr>
    </w:p>
    <w:p w:rsidR="000D0481" w:rsidRPr="00A63DC1" w:rsidRDefault="000D0481" w:rsidP="00A63DC1">
      <w:pPr>
        <w:shd w:val="clear" w:color="auto" w:fill="FFFFFF"/>
        <w:ind w:left="113" w:right="57" w:firstLine="709"/>
        <w:jc w:val="both"/>
        <w:rPr>
          <w:i/>
          <w:sz w:val="28"/>
          <w:szCs w:val="28"/>
        </w:rPr>
      </w:pPr>
      <w:r w:rsidRPr="00A63DC1">
        <w:rPr>
          <w:b/>
          <w:bCs/>
          <w:i/>
          <w:color w:val="000000"/>
          <w:sz w:val="28"/>
          <w:szCs w:val="28"/>
        </w:rPr>
        <w:t>Список основной литературы:</w:t>
      </w:r>
    </w:p>
    <w:p w:rsidR="000D0481" w:rsidRPr="00A63DC1" w:rsidRDefault="000D0481" w:rsidP="00A63DC1">
      <w:pPr>
        <w:ind w:left="113" w:right="57" w:firstLine="709"/>
        <w:jc w:val="both"/>
        <w:rPr>
          <w:sz w:val="28"/>
          <w:szCs w:val="28"/>
        </w:rPr>
      </w:pPr>
      <w:r w:rsidRPr="00A63DC1">
        <w:rPr>
          <w:color w:val="000000"/>
          <w:spacing w:val="-3"/>
          <w:sz w:val="28"/>
          <w:szCs w:val="28"/>
        </w:rPr>
        <w:t>1.</w:t>
      </w:r>
      <w:r w:rsidRPr="00A63DC1">
        <w:rPr>
          <w:color w:val="000000"/>
          <w:sz w:val="28"/>
          <w:szCs w:val="28"/>
        </w:rPr>
        <w:tab/>
      </w:r>
      <w:r w:rsidRPr="00A63DC1">
        <w:rPr>
          <w:sz w:val="28"/>
          <w:szCs w:val="28"/>
        </w:rPr>
        <w:t>Русское правописание: орфография и пунктуация Автор: С.И.Львова. (В сборнике «Программно-методические материалы. Русский язык.. 10-11классы» Сост. Л.М.Рыбченкова - М.: Дрофа, 2005</w:t>
      </w:r>
    </w:p>
    <w:p w:rsidR="000D0481" w:rsidRPr="00A63DC1" w:rsidRDefault="000D0481" w:rsidP="00A63DC1">
      <w:pPr>
        <w:shd w:val="clear" w:color="auto" w:fill="FFFFFF"/>
        <w:tabs>
          <w:tab w:val="left" w:pos="331"/>
        </w:tabs>
        <w:ind w:left="113" w:right="57" w:firstLine="709"/>
        <w:jc w:val="both"/>
        <w:rPr>
          <w:sz w:val="28"/>
          <w:szCs w:val="28"/>
        </w:rPr>
      </w:pPr>
      <w:r w:rsidRPr="00A63DC1">
        <w:rPr>
          <w:color w:val="000000"/>
          <w:spacing w:val="-5"/>
          <w:sz w:val="28"/>
          <w:szCs w:val="28"/>
        </w:rPr>
        <w:t>2.</w:t>
      </w:r>
      <w:r w:rsidRPr="00A63DC1">
        <w:rPr>
          <w:color w:val="000000"/>
          <w:sz w:val="28"/>
          <w:szCs w:val="28"/>
        </w:rPr>
        <w:tab/>
      </w:r>
      <w:r w:rsidRPr="00A63DC1">
        <w:rPr>
          <w:color w:val="000000"/>
          <w:spacing w:val="-1"/>
          <w:sz w:val="28"/>
          <w:szCs w:val="28"/>
        </w:rPr>
        <w:t xml:space="preserve">Греков В. Ф., Крючков С. Е., Чешко Л. А., Пособие для занятий по русскому языку в </w:t>
      </w:r>
      <w:r w:rsidRPr="00A63DC1">
        <w:rPr>
          <w:sz w:val="28"/>
          <w:szCs w:val="28"/>
        </w:rPr>
        <w:t>старших классах средней школы, М., «Просвещение» 2010.</w:t>
      </w:r>
    </w:p>
    <w:p w:rsidR="000D0481" w:rsidRPr="00A63DC1" w:rsidRDefault="000D0481" w:rsidP="00A63DC1">
      <w:pPr>
        <w:shd w:val="clear" w:color="auto" w:fill="FFFFFF"/>
        <w:tabs>
          <w:tab w:val="left" w:pos="264"/>
        </w:tabs>
        <w:ind w:left="113" w:right="57" w:firstLine="709"/>
        <w:jc w:val="both"/>
        <w:rPr>
          <w:sz w:val="28"/>
          <w:szCs w:val="28"/>
        </w:rPr>
      </w:pPr>
      <w:r w:rsidRPr="00A63DC1">
        <w:rPr>
          <w:spacing w:val="-3"/>
          <w:sz w:val="28"/>
          <w:szCs w:val="28"/>
        </w:rPr>
        <w:t xml:space="preserve">3.Н.В.Сиденко. Поурочные планы по учебнику В.Ф.Грекова . Волгоград «Учитель-АСТ», 2005. </w:t>
      </w:r>
    </w:p>
    <w:p w:rsidR="000D0481" w:rsidRPr="00A63DC1" w:rsidRDefault="000D0481" w:rsidP="00A63DC1">
      <w:pPr>
        <w:shd w:val="clear" w:color="auto" w:fill="FFFFFF"/>
        <w:ind w:left="113" w:right="57" w:firstLine="709"/>
        <w:jc w:val="both"/>
        <w:rPr>
          <w:sz w:val="28"/>
          <w:szCs w:val="28"/>
        </w:rPr>
      </w:pPr>
      <w:r w:rsidRPr="00A63DC1">
        <w:rPr>
          <w:b/>
          <w:bCs/>
          <w:i/>
          <w:sz w:val="28"/>
          <w:szCs w:val="28"/>
        </w:rPr>
        <w:t>Список дополнительной литературы</w:t>
      </w:r>
      <w:r w:rsidRPr="00A63DC1">
        <w:rPr>
          <w:sz w:val="28"/>
          <w:szCs w:val="28"/>
        </w:rPr>
        <w:t>:</w:t>
      </w:r>
    </w:p>
    <w:p w:rsidR="000D0481" w:rsidRPr="00A63DC1" w:rsidRDefault="000D0481" w:rsidP="00A63DC1">
      <w:pPr>
        <w:shd w:val="clear" w:color="auto" w:fill="FFFFFF"/>
        <w:tabs>
          <w:tab w:val="left" w:pos="331"/>
        </w:tabs>
        <w:ind w:left="113" w:right="57" w:firstLine="709"/>
        <w:jc w:val="both"/>
        <w:rPr>
          <w:sz w:val="28"/>
          <w:szCs w:val="28"/>
        </w:rPr>
      </w:pPr>
      <w:r w:rsidRPr="00A63DC1">
        <w:rPr>
          <w:spacing w:val="-5"/>
          <w:sz w:val="28"/>
          <w:szCs w:val="28"/>
        </w:rPr>
        <w:t>1.</w:t>
      </w:r>
      <w:r w:rsidRPr="00A63DC1">
        <w:rPr>
          <w:sz w:val="28"/>
          <w:szCs w:val="28"/>
        </w:rPr>
        <w:tab/>
      </w:r>
      <w:r w:rsidRPr="00A63DC1">
        <w:rPr>
          <w:spacing w:val="-1"/>
          <w:sz w:val="28"/>
          <w:szCs w:val="28"/>
        </w:rPr>
        <w:t xml:space="preserve">Н.В.Егорова и др. Поурочные разработки по русскому языку. Классическая </w:t>
      </w:r>
      <w:r w:rsidRPr="00A63DC1">
        <w:rPr>
          <w:sz w:val="28"/>
          <w:szCs w:val="28"/>
        </w:rPr>
        <w:t>программа и подготовка к ЕГЭ.- М.: ВАКО, 2004.</w:t>
      </w:r>
    </w:p>
    <w:p w:rsidR="000D0481" w:rsidRPr="00A63DC1" w:rsidRDefault="000D0481" w:rsidP="00A63DC1">
      <w:pPr>
        <w:shd w:val="clear" w:color="auto" w:fill="FFFFFF"/>
        <w:tabs>
          <w:tab w:val="left" w:pos="264"/>
        </w:tabs>
        <w:ind w:left="113" w:right="57" w:firstLine="709"/>
        <w:jc w:val="both"/>
        <w:rPr>
          <w:sz w:val="28"/>
          <w:szCs w:val="28"/>
        </w:rPr>
      </w:pPr>
      <w:r w:rsidRPr="00A63DC1">
        <w:rPr>
          <w:spacing w:val="-5"/>
          <w:sz w:val="28"/>
          <w:szCs w:val="28"/>
        </w:rPr>
        <w:t>2.</w:t>
      </w:r>
      <w:r w:rsidRPr="00A63DC1">
        <w:rPr>
          <w:sz w:val="28"/>
          <w:szCs w:val="28"/>
        </w:rPr>
        <w:tab/>
      </w:r>
      <w:r w:rsidRPr="00A63DC1">
        <w:rPr>
          <w:spacing w:val="-1"/>
          <w:sz w:val="28"/>
          <w:szCs w:val="28"/>
        </w:rPr>
        <w:t>А.И.Власенков. Русский язык. Грамматика. Текст. Стили речи. 10-11 классы. М.:</w:t>
      </w:r>
      <w:r w:rsidRPr="00A63DC1">
        <w:rPr>
          <w:sz w:val="28"/>
          <w:szCs w:val="28"/>
        </w:rPr>
        <w:t>«Просвещение», 2000.</w:t>
      </w:r>
    </w:p>
    <w:p w:rsidR="000D0481" w:rsidRPr="00A63DC1" w:rsidRDefault="000D0481" w:rsidP="00A63DC1">
      <w:pPr>
        <w:shd w:val="clear" w:color="auto" w:fill="FFFFFF"/>
        <w:tabs>
          <w:tab w:val="left" w:pos="264"/>
        </w:tabs>
        <w:ind w:left="113" w:right="57" w:firstLine="709"/>
        <w:jc w:val="both"/>
        <w:rPr>
          <w:sz w:val="28"/>
          <w:szCs w:val="28"/>
        </w:rPr>
      </w:pPr>
      <w:r w:rsidRPr="00A63DC1">
        <w:rPr>
          <w:spacing w:val="-5"/>
          <w:sz w:val="28"/>
          <w:szCs w:val="28"/>
        </w:rPr>
        <w:t>3.</w:t>
      </w:r>
      <w:r w:rsidRPr="00A63DC1">
        <w:rPr>
          <w:sz w:val="28"/>
          <w:szCs w:val="28"/>
        </w:rPr>
        <w:tab/>
      </w:r>
      <w:r w:rsidRPr="00A63DC1">
        <w:rPr>
          <w:spacing w:val="-1"/>
          <w:sz w:val="28"/>
          <w:szCs w:val="28"/>
        </w:rPr>
        <w:t>Е.Ю.Махницкая. Сочинение, отзыв, эссе. Пособие для подготовки ЕГЭ, Ростов-на-Дону,</w:t>
      </w:r>
      <w:r w:rsidRPr="00A63DC1">
        <w:rPr>
          <w:spacing w:val="-1"/>
          <w:sz w:val="28"/>
          <w:szCs w:val="28"/>
        </w:rPr>
        <w:br/>
      </w:r>
      <w:r w:rsidRPr="00A63DC1">
        <w:rPr>
          <w:sz w:val="28"/>
          <w:szCs w:val="28"/>
        </w:rPr>
        <w:t>Феникс, 2010.</w:t>
      </w:r>
    </w:p>
    <w:p w:rsidR="000D0481" w:rsidRPr="00A63DC1" w:rsidRDefault="000D0481" w:rsidP="00A63DC1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ind w:left="113" w:right="57" w:firstLine="709"/>
        <w:jc w:val="both"/>
        <w:rPr>
          <w:spacing w:val="-5"/>
          <w:sz w:val="28"/>
          <w:szCs w:val="28"/>
        </w:rPr>
      </w:pPr>
      <w:r w:rsidRPr="00A63DC1">
        <w:rPr>
          <w:sz w:val="28"/>
          <w:szCs w:val="28"/>
        </w:rPr>
        <w:t>Розенталь Д. Э., Русский язык для поступающих в вузы, М., 2006.</w:t>
      </w:r>
    </w:p>
    <w:p w:rsidR="000D0481" w:rsidRPr="00A63DC1" w:rsidRDefault="000D0481" w:rsidP="00A63DC1">
      <w:pPr>
        <w:ind w:left="113" w:right="57" w:firstLine="709"/>
        <w:jc w:val="both"/>
        <w:rPr>
          <w:sz w:val="28"/>
          <w:szCs w:val="28"/>
        </w:rPr>
      </w:pPr>
    </w:p>
    <w:p w:rsidR="00797377" w:rsidRPr="00A63DC1" w:rsidRDefault="00797377" w:rsidP="00797377">
      <w:pPr>
        <w:rPr>
          <w:b/>
          <w:sz w:val="28"/>
          <w:szCs w:val="28"/>
        </w:rPr>
      </w:pPr>
    </w:p>
    <w:p w:rsidR="00797377" w:rsidRPr="003855D5" w:rsidRDefault="00797377" w:rsidP="00797377">
      <w:pPr>
        <w:rPr>
          <w:b/>
          <w:sz w:val="28"/>
          <w:szCs w:val="28"/>
        </w:rPr>
      </w:pPr>
    </w:p>
    <w:p w:rsidR="00886448" w:rsidRDefault="00886448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A63DC1" w:rsidRDefault="00A63DC1" w:rsidP="00797377">
      <w:pPr>
        <w:jc w:val="center"/>
        <w:rPr>
          <w:b/>
          <w:sz w:val="28"/>
          <w:szCs w:val="28"/>
        </w:rPr>
      </w:pPr>
    </w:p>
    <w:p w:rsidR="00886448" w:rsidRDefault="00886448" w:rsidP="00797377">
      <w:pPr>
        <w:jc w:val="center"/>
        <w:rPr>
          <w:b/>
          <w:sz w:val="28"/>
          <w:szCs w:val="28"/>
        </w:rPr>
      </w:pPr>
    </w:p>
    <w:p w:rsidR="00797377" w:rsidRPr="007A5925" w:rsidRDefault="00797377" w:rsidP="00797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устных ответов учащихся</w:t>
      </w:r>
    </w:p>
    <w:p w:rsidR="00797377" w:rsidRPr="007A5925" w:rsidRDefault="00797377" w:rsidP="00797377">
      <w:pPr>
        <w:rPr>
          <w:b/>
        </w:rPr>
      </w:pPr>
    </w:p>
    <w:p w:rsidR="00797377" w:rsidRDefault="00797377" w:rsidP="00797377">
      <w:r w:rsidRPr="007A5925">
        <w:rPr>
          <w:b/>
        </w:rPr>
        <w:t>Оценка «5»</w:t>
      </w:r>
      <w:r w:rsidRPr="006C40BC">
        <w:t xml:space="preserve"> ставится, если ученик:</w:t>
      </w:r>
    </w:p>
    <w:p w:rsidR="00797377" w:rsidRDefault="00797377" w:rsidP="00797377">
      <w:r w:rsidRPr="006C40BC">
        <w:t xml:space="preserve">1) полно излагает изученный материал, дает правильное определение языковых понятий; </w:t>
      </w:r>
    </w:p>
    <w:p w:rsidR="00797377" w:rsidRDefault="00797377" w:rsidP="00797377">
      <w:r w:rsidRPr="006C40BC">
        <w:t xml:space="preserve">2) обнаруживает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составленные; </w:t>
      </w:r>
    </w:p>
    <w:p w:rsidR="00797377" w:rsidRPr="006C40BC" w:rsidRDefault="00797377" w:rsidP="00797377">
      <w:r w:rsidRPr="006C40BC">
        <w:t>3) излагает материал последовательно и правильно с точки зрения норм литературного языка.</w:t>
      </w:r>
    </w:p>
    <w:p w:rsidR="00797377" w:rsidRPr="006C40BC" w:rsidRDefault="00797377" w:rsidP="00797377">
      <w:r w:rsidRPr="007A5925">
        <w:rPr>
          <w:b/>
        </w:rPr>
        <w:t>Оценка «4»</w:t>
      </w:r>
      <w:r w:rsidRPr="006C40BC"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797377" w:rsidRDefault="00797377" w:rsidP="00797377">
      <w:r w:rsidRPr="00136E2F">
        <w:rPr>
          <w:b/>
        </w:rPr>
        <w:t>Оценка «3»</w:t>
      </w:r>
      <w:r w:rsidRPr="006C40BC">
        <w:t xml:space="preserve"> ставится, если ученик обнаруживает знание и понимание основных положений данной темы, но: </w:t>
      </w:r>
    </w:p>
    <w:p w:rsidR="00797377" w:rsidRDefault="00797377" w:rsidP="00797377">
      <w:r w:rsidRPr="006C40BC">
        <w:t xml:space="preserve">1) излагает материал неполно и допускает неточности в определении понятий и формулировке правил; </w:t>
      </w:r>
    </w:p>
    <w:p w:rsidR="00797377" w:rsidRDefault="00797377" w:rsidP="00797377">
      <w:r w:rsidRPr="006C40BC">
        <w:t xml:space="preserve">2) не умеет достаточно глубоко и доказательно обосновывать свои суждения и привести свои примеры; </w:t>
      </w:r>
    </w:p>
    <w:p w:rsidR="00797377" w:rsidRDefault="00797377" w:rsidP="00797377">
      <w:r w:rsidRPr="006C40BC">
        <w:lastRenderedPageBreak/>
        <w:t>3) излагает материал непоследовательно и допускает ошибки в языковом оформлении излагаемого.</w:t>
      </w:r>
    </w:p>
    <w:p w:rsidR="00797377" w:rsidRDefault="00797377" w:rsidP="00797377">
      <w:r w:rsidRPr="00136E2F">
        <w:rPr>
          <w:b/>
        </w:rPr>
        <w:t>Оценка «2»</w:t>
      </w:r>
      <w:r w:rsidRPr="006C40BC"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правил и определений. Искажает их смысл, беспорядочно и неуверенно излагает материал.</w:t>
      </w:r>
    </w:p>
    <w:p w:rsidR="00797377" w:rsidRPr="006C40BC" w:rsidRDefault="00797377" w:rsidP="00797377">
      <w:r w:rsidRPr="00136E2F">
        <w:rPr>
          <w:b/>
        </w:rPr>
        <w:t>Оценка «1»</w:t>
      </w:r>
      <w:r w:rsidRPr="006C40BC">
        <w:t xml:space="preserve"> ставится, если ученик обнаруживает полное незнание или непонимание материала.</w:t>
      </w:r>
    </w:p>
    <w:p w:rsidR="00797377" w:rsidRPr="006C40BC" w:rsidRDefault="00797377" w:rsidP="00797377"/>
    <w:p w:rsidR="00797377" w:rsidRPr="00136E2F" w:rsidRDefault="00797377" w:rsidP="00797377">
      <w:pPr>
        <w:jc w:val="center"/>
        <w:rPr>
          <w:b/>
          <w:sz w:val="28"/>
          <w:szCs w:val="28"/>
        </w:rPr>
      </w:pPr>
      <w:r w:rsidRPr="00136E2F">
        <w:rPr>
          <w:b/>
          <w:sz w:val="28"/>
          <w:szCs w:val="28"/>
        </w:rPr>
        <w:t>Оценка диктантов</w:t>
      </w:r>
    </w:p>
    <w:p w:rsidR="00797377" w:rsidRPr="006C40BC" w:rsidRDefault="00797377" w:rsidP="00797377"/>
    <w:p w:rsidR="00797377" w:rsidRPr="006C40BC" w:rsidRDefault="00797377" w:rsidP="00797377">
      <w:r w:rsidRPr="006C40BC">
        <w:t>В комплексной контрольной работе, состоящей из диктанта и дополнительного задания, выставляются две оценки за каждый вид работы.</w:t>
      </w:r>
    </w:p>
    <w:p w:rsidR="00797377" w:rsidRPr="006C40BC" w:rsidRDefault="00797377" w:rsidP="00797377">
      <w:r w:rsidRPr="00136E2F">
        <w:rPr>
          <w:b/>
        </w:rPr>
        <w:t>Оценка «5»</w:t>
      </w:r>
      <w:r w:rsidRPr="006C40BC">
        <w:t xml:space="preserve"> выставляется за безошибочную работу, а также при наличии 1 негрубой орфографической или 1 негрубой пунктуационной ошибки.</w:t>
      </w:r>
    </w:p>
    <w:p w:rsidR="00797377" w:rsidRDefault="00797377" w:rsidP="00797377">
      <w:r w:rsidRPr="00136E2F">
        <w:rPr>
          <w:b/>
        </w:rPr>
        <w:t>Оценка «4»</w:t>
      </w:r>
      <w:r w:rsidRPr="006C40BC">
        <w:t xml:space="preserve"> выставляется при наличии 2 орфографических и 2 пунктуационных ошибок, или 4 пунктуационных при отсутствии орфографических ошибок, а также 3 орфографических ошибках, если среди них есть однотипные.</w:t>
      </w:r>
    </w:p>
    <w:p w:rsidR="00797377" w:rsidRPr="006C40BC" w:rsidRDefault="00797377" w:rsidP="00797377">
      <w:r w:rsidRPr="00136E2F">
        <w:rPr>
          <w:b/>
        </w:rPr>
        <w:t>Оценка «3»</w:t>
      </w:r>
      <w:r w:rsidRPr="006C40BC">
        <w:t xml:space="preserve"> выставляется при 4 орфографических и 4 пунктуационных ошибках, или 7 пунктуационных ошибок при отсутствии орфографических ошибок. В 5 классе допускается выставление оценки «3» при 5 орфографических и 4 пунктуационных ошибках. Оценка «3» может быть выставлена при наличии 5 орфографических и 6 пунктуационных, если среди тех и других имеются однотипные и негрубые ошибки.</w:t>
      </w:r>
    </w:p>
    <w:p w:rsidR="00797377" w:rsidRPr="006C40BC" w:rsidRDefault="00797377" w:rsidP="00797377">
      <w:r w:rsidRPr="00136E2F">
        <w:rPr>
          <w:b/>
        </w:rPr>
        <w:t>Оценка «2»</w:t>
      </w:r>
      <w:r w:rsidRPr="006C40BC">
        <w:t xml:space="preserve"> выставляется, если в диктанте 7 орфографических и 7 пунктуационных ошибок, 5 орфографических и 8 пунктуационных ошибок, 5 орфографических и 9 пунктуационных ошибок, 8 орфографических и 6 пунктуационных.</w:t>
      </w:r>
    </w:p>
    <w:p w:rsidR="00797377" w:rsidRPr="006C40BC" w:rsidRDefault="00797377" w:rsidP="00797377">
      <w:r w:rsidRPr="006C40BC">
        <w:t>При большем количестве ошибок диктант оценивается баллом «1».</w:t>
      </w:r>
    </w:p>
    <w:p w:rsidR="00797377" w:rsidRPr="006C40BC" w:rsidRDefault="00797377" w:rsidP="00797377"/>
    <w:p w:rsidR="00797377" w:rsidRPr="006C40BC" w:rsidRDefault="00797377" w:rsidP="00797377">
      <w:r w:rsidRPr="006C40BC">
        <w:t>При оценке выполнения дополнительных заданий рекомендуется руководствоваться следующим:</w:t>
      </w:r>
    </w:p>
    <w:p w:rsidR="00797377" w:rsidRPr="006C40BC" w:rsidRDefault="00797377" w:rsidP="00797377">
      <w:r w:rsidRPr="00136E2F">
        <w:rPr>
          <w:b/>
        </w:rPr>
        <w:t>Оценка «5»</w:t>
      </w:r>
      <w:r w:rsidRPr="006C40BC">
        <w:t xml:space="preserve"> ставится, если ученик выполнил все задания верно.</w:t>
      </w:r>
    </w:p>
    <w:p w:rsidR="00797377" w:rsidRPr="006C40BC" w:rsidRDefault="00797377" w:rsidP="00797377">
      <w:r w:rsidRPr="00136E2F">
        <w:rPr>
          <w:b/>
        </w:rPr>
        <w:t>Оценка «4»</w:t>
      </w:r>
      <w:r w:rsidRPr="006C40BC">
        <w:t xml:space="preserve"> ставится, если ученик выполнил ¾ заданий.</w:t>
      </w:r>
    </w:p>
    <w:p w:rsidR="00797377" w:rsidRPr="006C40BC" w:rsidRDefault="00797377" w:rsidP="00797377">
      <w:r w:rsidRPr="00136E2F">
        <w:rPr>
          <w:b/>
        </w:rPr>
        <w:t>Оценка «3»</w:t>
      </w:r>
      <w:r w:rsidRPr="006C40BC">
        <w:t xml:space="preserve"> ставится за работу, в которой не выполнено более половины заданий.</w:t>
      </w:r>
    </w:p>
    <w:p w:rsidR="00797377" w:rsidRPr="00797377" w:rsidRDefault="00797377" w:rsidP="00797377">
      <w:r w:rsidRPr="00136E2F">
        <w:rPr>
          <w:b/>
        </w:rPr>
        <w:t>Оценка «1»</w:t>
      </w:r>
      <w:r w:rsidRPr="006C40BC">
        <w:t xml:space="preserve"> ставится, если ученик не выполнил ни одного задания.</w:t>
      </w:r>
    </w:p>
    <w:p w:rsidR="00797377" w:rsidRPr="00797377" w:rsidRDefault="00797377" w:rsidP="00797377"/>
    <w:p w:rsidR="0057766D" w:rsidRPr="00797377" w:rsidRDefault="0057766D" w:rsidP="00797377"/>
    <w:sectPr w:rsidR="0057766D" w:rsidRPr="00797377" w:rsidSect="00156B6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64B" w:rsidRDefault="0096464B" w:rsidP="00156B6E">
      <w:r>
        <w:separator/>
      </w:r>
    </w:p>
  </w:endnote>
  <w:endnote w:type="continuationSeparator" w:id="1">
    <w:p w:rsidR="0096464B" w:rsidRDefault="0096464B" w:rsidP="0015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82" w:rsidRDefault="00462A2C" w:rsidP="000D5C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1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582" w:rsidRDefault="0096464B" w:rsidP="007F45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82" w:rsidRDefault="0096464B" w:rsidP="007F458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64B" w:rsidRDefault="0096464B" w:rsidP="00156B6E">
      <w:r>
        <w:separator/>
      </w:r>
    </w:p>
  </w:footnote>
  <w:footnote w:type="continuationSeparator" w:id="1">
    <w:p w:rsidR="0096464B" w:rsidRDefault="0096464B" w:rsidP="00156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EC"/>
    <w:multiLevelType w:val="hybridMultilevel"/>
    <w:tmpl w:val="D7D82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524103"/>
    <w:multiLevelType w:val="hybridMultilevel"/>
    <w:tmpl w:val="4EB6F9D0"/>
    <w:lvl w:ilvl="0" w:tplc="198201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B678F"/>
    <w:multiLevelType w:val="hybridMultilevel"/>
    <w:tmpl w:val="5CDE4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10171A"/>
    <w:multiLevelType w:val="singleLevel"/>
    <w:tmpl w:val="E2127E56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4B432040"/>
    <w:multiLevelType w:val="hybridMultilevel"/>
    <w:tmpl w:val="4EB6F9D0"/>
    <w:lvl w:ilvl="0" w:tplc="198201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E012DF"/>
    <w:multiLevelType w:val="hybridMultilevel"/>
    <w:tmpl w:val="E25C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377"/>
    <w:rsid w:val="00034A88"/>
    <w:rsid w:val="000D0481"/>
    <w:rsid w:val="000F3FB1"/>
    <w:rsid w:val="000F3FBC"/>
    <w:rsid w:val="00154824"/>
    <w:rsid w:val="00156B6E"/>
    <w:rsid w:val="001945C2"/>
    <w:rsid w:val="00364CF0"/>
    <w:rsid w:val="00462A2C"/>
    <w:rsid w:val="004A2EAC"/>
    <w:rsid w:val="0057766D"/>
    <w:rsid w:val="006440C7"/>
    <w:rsid w:val="0068750B"/>
    <w:rsid w:val="00797377"/>
    <w:rsid w:val="008531F7"/>
    <w:rsid w:val="00886448"/>
    <w:rsid w:val="008B459D"/>
    <w:rsid w:val="00921951"/>
    <w:rsid w:val="0096464B"/>
    <w:rsid w:val="009E2167"/>
    <w:rsid w:val="009E7B59"/>
    <w:rsid w:val="00A47714"/>
    <w:rsid w:val="00A63D81"/>
    <w:rsid w:val="00A63DC1"/>
    <w:rsid w:val="00A85A67"/>
    <w:rsid w:val="00AB28F9"/>
    <w:rsid w:val="00B73334"/>
    <w:rsid w:val="00B82682"/>
    <w:rsid w:val="00B921CD"/>
    <w:rsid w:val="00BD1606"/>
    <w:rsid w:val="00C32CE6"/>
    <w:rsid w:val="00D1244E"/>
    <w:rsid w:val="00DA6C65"/>
    <w:rsid w:val="00DF6856"/>
    <w:rsid w:val="00E071E8"/>
    <w:rsid w:val="00E302F4"/>
    <w:rsid w:val="00E8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45C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73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7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7377"/>
  </w:style>
  <w:style w:type="paragraph" w:styleId="a6">
    <w:name w:val="List Paragraph"/>
    <w:basedOn w:val="a"/>
    <w:uiPriority w:val="34"/>
    <w:qFormat/>
    <w:rsid w:val="000D048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45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5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9E7B59"/>
    <w:pPr>
      <w:jc w:val="center"/>
    </w:pPr>
    <w:rPr>
      <w:b/>
      <w:sz w:val="40"/>
      <w:szCs w:val="20"/>
    </w:rPr>
  </w:style>
  <w:style w:type="character" w:customStyle="1" w:styleId="aa">
    <w:name w:val="Название Знак"/>
    <w:basedOn w:val="a0"/>
    <w:link w:val="a9"/>
    <w:rsid w:val="009E7B59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ноут4</cp:lastModifiedBy>
  <cp:revision>16</cp:revision>
  <cp:lastPrinted>2017-01-31T10:49:00Z</cp:lastPrinted>
  <dcterms:created xsi:type="dcterms:W3CDTF">2017-01-26T20:06:00Z</dcterms:created>
  <dcterms:modified xsi:type="dcterms:W3CDTF">2017-01-31T10:50:00Z</dcterms:modified>
</cp:coreProperties>
</file>